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BBC8D" w14:textId="77777777" w:rsidR="008466F2" w:rsidRDefault="008466F2" w:rsidP="008466F2">
      <w:pPr>
        <w:jc w:val="center"/>
        <w:rPr>
          <w:rFonts w:ascii="Arial" w:hAnsi="Arial" w:cs="Arial"/>
        </w:rPr>
      </w:pPr>
      <w:r w:rsidRPr="007D746F">
        <w:rPr>
          <w:rFonts w:ascii="Arial" w:hAnsi="Arial" w:cs="Arial"/>
          <w:b/>
        </w:rPr>
        <w:t xml:space="preserve">ISCA </w:t>
      </w:r>
      <w:r>
        <w:rPr>
          <w:rFonts w:ascii="Arial" w:hAnsi="Arial" w:cs="Arial"/>
          <w:b/>
        </w:rPr>
        <w:t>Distinguished Lecturer Travel Report #2</w:t>
      </w:r>
    </w:p>
    <w:p w14:paraId="56AD1FF3" w14:textId="77777777" w:rsidR="008466F2" w:rsidRDefault="008466F2" w:rsidP="008466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Catherine T. Best (MARCS Institute, U Western Sydney, Australia)</w:t>
      </w:r>
    </w:p>
    <w:p w14:paraId="4AAF85FE" w14:textId="77777777" w:rsidR="008466F2" w:rsidRDefault="008466F2" w:rsidP="008466F2">
      <w:pPr>
        <w:jc w:val="center"/>
        <w:rPr>
          <w:rFonts w:ascii="Arial" w:hAnsi="Arial" w:cs="Arial"/>
        </w:rPr>
      </w:pPr>
    </w:p>
    <w:p w14:paraId="4AB43D83" w14:textId="77777777" w:rsidR="008466F2" w:rsidRDefault="008466F2" w:rsidP="006367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Countries:</w:t>
      </w:r>
      <w:r>
        <w:rPr>
          <w:rFonts w:ascii="Arial" w:hAnsi="Arial" w:cs="Arial"/>
        </w:rPr>
        <w:tab/>
        <w:t>Barbados and Jamaica</w:t>
      </w:r>
    </w:p>
    <w:p w14:paraId="7FA89511" w14:textId="16FB06BE" w:rsidR="008466F2" w:rsidRDefault="008466F2" w:rsidP="006367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Universities:</w:t>
      </w:r>
      <w:r>
        <w:rPr>
          <w:rFonts w:ascii="Arial" w:hAnsi="Arial" w:cs="Arial"/>
        </w:rPr>
        <w:tab/>
        <w:t>University of the West Indies/Cave Hill (</w:t>
      </w:r>
      <w:r w:rsidR="00485DCF">
        <w:rPr>
          <w:rFonts w:ascii="Arial" w:hAnsi="Arial" w:cs="Arial"/>
        </w:rPr>
        <w:t xml:space="preserve">Bridgetown, </w:t>
      </w:r>
      <w:r>
        <w:rPr>
          <w:rFonts w:ascii="Arial" w:hAnsi="Arial" w:cs="Arial"/>
        </w:rPr>
        <w:t>Barbados)</w:t>
      </w:r>
    </w:p>
    <w:p w14:paraId="016B9C26" w14:textId="373E6A3C" w:rsidR="008466F2" w:rsidRDefault="008466F2" w:rsidP="00485DC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University of the West Indies/Mona (</w:t>
      </w:r>
      <w:r w:rsidR="00485DCF">
        <w:rPr>
          <w:rFonts w:ascii="Arial" w:hAnsi="Arial" w:cs="Arial"/>
        </w:rPr>
        <w:t xml:space="preserve">Kingston, </w:t>
      </w:r>
      <w:r>
        <w:rPr>
          <w:rFonts w:ascii="Arial" w:hAnsi="Arial" w:cs="Arial"/>
        </w:rPr>
        <w:t>Jamaica)</w:t>
      </w:r>
      <w:r>
        <w:rPr>
          <w:rFonts w:ascii="Arial" w:hAnsi="Arial" w:cs="Arial"/>
        </w:rPr>
        <w:tab/>
      </w:r>
    </w:p>
    <w:p w14:paraId="1B993EA0" w14:textId="307FAC08" w:rsidR="00315098" w:rsidRDefault="008466F2" w:rsidP="006367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26-</w:t>
      </w:r>
      <w:r w:rsidR="00134209">
        <w:rPr>
          <w:rFonts w:ascii="Arial" w:hAnsi="Arial" w:cs="Arial"/>
        </w:rPr>
        <w:t>31</w:t>
      </w:r>
      <w:r>
        <w:rPr>
          <w:rFonts w:ascii="Arial" w:hAnsi="Arial" w:cs="Arial"/>
        </w:rPr>
        <w:t>, 2014</w:t>
      </w:r>
    </w:p>
    <w:p w14:paraId="2CF77364" w14:textId="77777777" w:rsidR="001B1992" w:rsidRPr="007D746F" w:rsidRDefault="001B1992" w:rsidP="001B1992">
      <w:pPr>
        <w:rPr>
          <w:rFonts w:ascii="Arial" w:hAnsi="Arial" w:cs="Arial"/>
        </w:rPr>
      </w:pPr>
    </w:p>
    <w:p w14:paraId="1C5F2FE7" w14:textId="11E4633B" w:rsidR="00B06DD6" w:rsidRDefault="00250C7E" w:rsidP="00315098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315098">
        <w:rPr>
          <w:rFonts w:ascii="Arial" w:hAnsi="Arial" w:cs="Arial"/>
        </w:rPr>
        <w:t xml:space="preserve"> ISCA visit</w:t>
      </w:r>
      <w:r>
        <w:rPr>
          <w:rFonts w:ascii="Arial" w:hAnsi="Arial" w:cs="Arial"/>
        </w:rPr>
        <w:t xml:space="preserve"> supported</w:t>
      </w:r>
      <w:r w:rsidR="00565F8D">
        <w:rPr>
          <w:rFonts w:ascii="Arial" w:hAnsi="Arial" w:cs="Arial"/>
        </w:rPr>
        <w:t xml:space="preserve"> </w:t>
      </w:r>
      <w:r w:rsidR="004273CB">
        <w:rPr>
          <w:rFonts w:ascii="Arial" w:hAnsi="Arial" w:cs="Arial"/>
        </w:rPr>
        <w:t xml:space="preserve">three </w:t>
      </w:r>
      <w:r w:rsidR="00565F8D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presentation</w:t>
      </w:r>
      <w:r w:rsidR="00565F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65F8D">
        <w:rPr>
          <w:rFonts w:ascii="Arial" w:hAnsi="Arial" w:cs="Arial"/>
        </w:rPr>
        <w:t>at universities</w:t>
      </w:r>
      <w:r>
        <w:rPr>
          <w:rFonts w:ascii="Arial" w:hAnsi="Arial" w:cs="Arial"/>
        </w:rPr>
        <w:t xml:space="preserve"> </w:t>
      </w:r>
      <w:r w:rsidR="00C37295">
        <w:rPr>
          <w:rFonts w:ascii="Arial" w:hAnsi="Arial" w:cs="Arial"/>
        </w:rPr>
        <w:t>o</w:t>
      </w:r>
      <w:r w:rsidR="00565F8D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two Caribbean islands. </w:t>
      </w:r>
      <w:r w:rsidR="004273CB">
        <w:rPr>
          <w:rFonts w:ascii="Arial" w:hAnsi="Arial" w:cs="Arial"/>
        </w:rPr>
        <w:t>Two</w:t>
      </w:r>
      <w:r w:rsidR="00C37295">
        <w:rPr>
          <w:rFonts w:ascii="Arial" w:hAnsi="Arial" w:cs="Arial"/>
        </w:rPr>
        <w:t xml:space="preserve"> talks</w:t>
      </w:r>
      <w:r w:rsidR="00565F8D">
        <w:rPr>
          <w:rFonts w:ascii="Arial" w:hAnsi="Arial" w:cs="Arial"/>
        </w:rPr>
        <w:t xml:space="preserve"> were public science lectures</w:t>
      </w:r>
      <w:r>
        <w:rPr>
          <w:rFonts w:ascii="Arial" w:hAnsi="Arial" w:cs="Arial"/>
        </w:rPr>
        <w:t>, open to the broader communities</w:t>
      </w:r>
      <w:r w:rsidR="00C372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though </w:t>
      </w:r>
      <w:r w:rsidR="00C37295">
        <w:rPr>
          <w:rFonts w:ascii="Arial" w:hAnsi="Arial" w:cs="Arial"/>
        </w:rPr>
        <w:t xml:space="preserve">largely </w:t>
      </w:r>
      <w:r>
        <w:rPr>
          <w:rFonts w:ascii="Arial" w:hAnsi="Arial" w:cs="Arial"/>
        </w:rPr>
        <w:t>attended</w:t>
      </w:r>
      <w:r w:rsidR="00E645B9" w:rsidRPr="00E64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undergraduate and post-graduate students and academic colleagues</w:t>
      </w:r>
      <w:r w:rsidR="00565F8D">
        <w:rPr>
          <w:rFonts w:ascii="Arial" w:hAnsi="Arial" w:cs="Arial"/>
        </w:rPr>
        <w:t>. The</w:t>
      </w:r>
      <w:r w:rsidR="004273CB">
        <w:rPr>
          <w:rFonts w:ascii="Arial" w:hAnsi="Arial" w:cs="Arial"/>
        </w:rPr>
        <w:t>se</w:t>
      </w:r>
      <w:r w:rsidR="00565F8D">
        <w:rPr>
          <w:rFonts w:ascii="Arial" w:hAnsi="Arial" w:cs="Arial"/>
        </w:rPr>
        <w:t xml:space="preserve"> talks were given at t</w:t>
      </w:r>
      <w:r w:rsidR="00315098">
        <w:rPr>
          <w:rFonts w:ascii="Arial" w:hAnsi="Arial" w:cs="Arial"/>
        </w:rPr>
        <w:t xml:space="preserve">he Linguistics departments </w:t>
      </w:r>
      <w:r>
        <w:rPr>
          <w:rFonts w:ascii="Arial" w:hAnsi="Arial" w:cs="Arial"/>
        </w:rPr>
        <w:t>of</w:t>
      </w:r>
      <w:r w:rsidR="00315098">
        <w:rPr>
          <w:rFonts w:ascii="Arial" w:hAnsi="Arial" w:cs="Arial"/>
        </w:rPr>
        <w:t xml:space="preserve"> two campuses of the University of the West Indies: Cave Hill campus in Barbados, and Mona campus in Kingston, Jamaica. </w:t>
      </w:r>
      <w:r w:rsidR="00814433">
        <w:rPr>
          <w:rFonts w:ascii="Arial" w:hAnsi="Arial" w:cs="Arial"/>
        </w:rPr>
        <w:t xml:space="preserve">I had </w:t>
      </w:r>
      <w:r w:rsidR="00C37295">
        <w:rPr>
          <w:rFonts w:ascii="Arial" w:hAnsi="Arial" w:cs="Arial"/>
        </w:rPr>
        <w:t>suggested</w:t>
      </w:r>
      <w:r w:rsidR="00814433">
        <w:rPr>
          <w:rFonts w:ascii="Arial" w:hAnsi="Arial" w:cs="Arial"/>
        </w:rPr>
        <w:t xml:space="preserve"> a set of possible topics to both departments; both </w:t>
      </w:r>
      <w:r w:rsidR="004273CB">
        <w:rPr>
          <w:rFonts w:ascii="Arial" w:hAnsi="Arial" w:cs="Arial"/>
        </w:rPr>
        <w:t xml:space="preserve">departments </w:t>
      </w:r>
      <w:r w:rsidR="00814433">
        <w:rPr>
          <w:rFonts w:ascii="Arial" w:hAnsi="Arial" w:cs="Arial"/>
        </w:rPr>
        <w:t xml:space="preserve">selected the same </w:t>
      </w:r>
      <w:r w:rsidR="00C37295">
        <w:rPr>
          <w:rFonts w:ascii="Arial" w:hAnsi="Arial" w:cs="Arial"/>
        </w:rPr>
        <w:t>one</w:t>
      </w:r>
      <w:r w:rsidR="00814433">
        <w:rPr>
          <w:rFonts w:ascii="Arial" w:hAnsi="Arial" w:cs="Arial"/>
        </w:rPr>
        <w:t xml:space="preserve"> (title and abstract below; photos and announcement flyers as email attachments)</w:t>
      </w:r>
      <w:r w:rsidR="00C37295">
        <w:rPr>
          <w:rFonts w:ascii="Arial" w:hAnsi="Arial" w:cs="Arial"/>
        </w:rPr>
        <w:t xml:space="preserve">. </w:t>
      </w:r>
      <w:r w:rsidR="0078626F">
        <w:rPr>
          <w:rFonts w:ascii="Arial" w:hAnsi="Arial" w:cs="Arial"/>
        </w:rPr>
        <w:t>T</w:t>
      </w:r>
      <w:r w:rsidR="00C37295">
        <w:rPr>
          <w:rFonts w:ascii="Arial" w:hAnsi="Arial" w:cs="Arial"/>
        </w:rPr>
        <w:t xml:space="preserve">he talk </w:t>
      </w:r>
      <w:r w:rsidR="004273CB">
        <w:rPr>
          <w:rFonts w:ascii="Arial" w:hAnsi="Arial" w:cs="Arial"/>
        </w:rPr>
        <w:t xml:space="preserve">was </w:t>
      </w:r>
      <w:r w:rsidR="00B06DD6">
        <w:rPr>
          <w:rFonts w:ascii="Arial" w:hAnsi="Arial" w:cs="Arial"/>
        </w:rPr>
        <w:t xml:space="preserve">heard </w:t>
      </w:r>
      <w:r w:rsidR="00C37295">
        <w:rPr>
          <w:rFonts w:ascii="Arial" w:hAnsi="Arial" w:cs="Arial"/>
        </w:rPr>
        <w:t>twice</w:t>
      </w:r>
      <w:r w:rsidR="00B06DD6">
        <w:rPr>
          <w:rFonts w:ascii="Arial" w:hAnsi="Arial" w:cs="Arial"/>
        </w:rPr>
        <w:t xml:space="preserve"> only by me</w:t>
      </w:r>
      <w:r w:rsidR="00C37295">
        <w:rPr>
          <w:rFonts w:ascii="Arial" w:hAnsi="Arial" w:cs="Arial"/>
        </w:rPr>
        <w:t xml:space="preserve">, as </w:t>
      </w:r>
      <w:r w:rsidR="00814433">
        <w:rPr>
          <w:rFonts w:ascii="Arial" w:hAnsi="Arial" w:cs="Arial"/>
        </w:rPr>
        <w:t xml:space="preserve">Barbados and Jamaica are </w:t>
      </w:r>
      <w:r w:rsidR="00053630">
        <w:rPr>
          <w:rFonts w:ascii="Arial" w:hAnsi="Arial" w:cs="Arial"/>
        </w:rPr>
        <w:t>separated by 1300 miles of Caribbean Sea</w:t>
      </w:r>
      <w:r w:rsidR="0078626F">
        <w:rPr>
          <w:rFonts w:ascii="Arial" w:hAnsi="Arial" w:cs="Arial"/>
        </w:rPr>
        <w:t>.</w:t>
      </w:r>
      <w:r w:rsidR="00B06DD6">
        <w:rPr>
          <w:rFonts w:ascii="Arial" w:hAnsi="Arial" w:cs="Arial"/>
        </w:rPr>
        <w:t xml:space="preserve"> While at UWI Mona I also gave a guest lecture on psycholinguistic research methods at a graduate seminar in Linguistics.</w:t>
      </w:r>
    </w:p>
    <w:p w14:paraId="63FC8E1D" w14:textId="616C0D30" w:rsidR="00315098" w:rsidRPr="00BE2899" w:rsidRDefault="00315098" w:rsidP="00315098">
      <w:pPr>
        <w:ind w:firstLine="284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Professor Kean Gibson</w:t>
      </w:r>
      <w:r w:rsidR="00C37295">
        <w:rPr>
          <w:rFonts w:ascii="Arial" w:hAnsi="Arial" w:cs="Arial"/>
        </w:rPr>
        <w:t xml:space="preserve"> </w:t>
      </w:r>
      <w:r w:rsidR="00117BA1">
        <w:rPr>
          <w:rFonts w:ascii="Arial" w:hAnsi="Arial" w:cs="Arial"/>
        </w:rPr>
        <w:t xml:space="preserve">kindly </w:t>
      </w:r>
      <w:r>
        <w:rPr>
          <w:rFonts w:ascii="Arial" w:hAnsi="Arial" w:cs="Arial"/>
        </w:rPr>
        <w:t xml:space="preserve">hosted </w:t>
      </w:r>
      <w:r w:rsidR="005869BF">
        <w:rPr>
          <w:rFonts w:ascii="Arial" w:hAnsi="Arial" w:cs="Arial"/>
        </w:rPr>
        <w:t>my visit</w:t>
      </w:r>
      <w:r>
        <w:rPr>
          <w:rFonts w:ascii="Arial" w:hAnsi="Arial" w:cs="Arial"/>
        </w:rPr>
        <w:t xml:space="preserve"> in Barbados</w:t>
      </w:r>
      <w:r w:rsidR="00D33393">
        <w:rPr>
          <w:rFonts w:ascii="Arial" w:hAnsi="Arial" w:cs="Arial"/>
        </w:rPr>
        <w:t xml:space="preserve">. </w:t>
      </w:r>
      <w:r w:rsidR="00C37295">
        <w:rPr>
          <w:rFonts w:ascii="Arial" w:hAnsi="Arial" w:cs="Arial"/>
        </w:rPr>
        <w:t xml:space="preserve">I </w:t>
      </w:r>
      <w:r w:rsidR="00D33393">
        <w:rPr>
          <w:rFonts w:ascii="Arial" w:hAnsi="Arial" w:cs="Arial"/>
        </w:rPr>
        <w:t>was there</w:t>
      </w:r>
      <w:r>
        <w:rPr>
          <w:rFonts w:ascii="Arial" w:hAnsi="Arial" w:cs="Arial"/>
        </w:rPr>
        <w:t xml:space="preserve"> from October 26</w:t>
      </w:r>
      <w:r w:rsidR="00C3729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28</w:t>
      </w:r>
      <w:r w:rsidR="00D33393">
        <w:rPr>
          <w:rFonts w:ascii="Arial" w:hAnsi="Arial" w:cs="Arial"/>
        </w:rPr>
        <w:t>,</w:t>
      </w:r>
      <w:r w:rsidR="00B06DD6">
        <w:rPr>
          <w:rFonts w:ascii="Arial" w:hAnsi="Arial" w:cs="Arial"/>
        </w:rPr>
        <w:t xml:space="preserve"> </w:t>
      </w:r>
      <w:r w:rsidR="00D97A07">
        <w:rPr>
          <w:rFonts w:ascii="Arial" w:hAnsi="Arial" w:cs="Arial"/>
        </w:rPr>
        <w:t>where I</w:t>
      </w:r>
      <w:r w:rsidR="00B06DD6">
        <w:rPr>
          <w:rFonts w:ascii="Arial" w:hAnsi="Arial" w:cs="Arial"/>
        </w:rPr>
        <w:t xml:space="preserve"> had stimulating discussions with </w:t>
      </w:r>
      <w:r w:rsidR="00D33393">
        <w:rPr>
          <w:rFonts w:ascii="Arial" w:hAnsi="Arial" w:cs="Arial"/>
        </w:rPr>
        <w:t>Professor Gibson and colleagues Dr</w:t>
      </w:r>
      <w:r w:rsidR="00117BA1">
        <w:rPr>
          <w:rFonts w:ascii="Arial" w:hAnsi="Arial" w:cs="Arial"/>
        </w:rPr>
        <w:t xml:space="preserve">s Keisha Evans and Jason Seigel and Head of Program Professor </w:t>
      </w:r>
      <w:r w:rsidR="008412B2">
        <w:rPr>
          <w:rFonts w:ascii="Arial" w:hAnsi="Arial" w:cs="Arial"/>
        </w:rPr>
        <w:t>Claver</w:t>
      </w:r>
      <w:r w:rsidR="00117BA1">
        <w:rPr>
          <w:rFonts w:ascii="Arial" w:hAnsi="Arial" w:cs="Arial"/>
        </w:rPr>
        <w:t xml:space="preserve"> Mabana</w:t>
      </w:r>
      <w:r w:rsidRPr="00D333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Professor</w:t>
      </w:r>
      <w:r w:rsidR="005869BF">
        <w:rPr>
          <w:rFonts w:ascii="Arial" w:hAnsi="Arial" w:cs="Arial"/>
        </w:rPr>
        <w:t xml:space="preserve"> Silvia Kouwenberg</w:t>
      </w:r>
      <w:r w:rsidR="00BE2899">
        <w:rPr>
          <w:rFonts w:ascii="Arial" w:hAnsi="Arial" w:cs="Arial"/>
        </w:rPr>
        <w:t xml:space="preserve"> (Head of Department)</w:t>
      </w:r>
      <w:r w:rsidR="005869BF">
        <w:rPr>
          <w:rFonts w:ascii="Arial" w:hAnsi="Arial" w:cs="Arial"/>
        </w:rPr>
        <w:t xml:space="preserve"> </w:t>
      </w:r>
      <w:r w:rsidR="00117BA1">
        <w:rPr>
          <w:rFonts w:ascii="Arial" w:hAnsi="Arial" w:cs="Arial"/>
        </w:rPr>
        <w:t xml:space="preserve">generously </w:t>
      </w:r>
      <w:r w:rsidR="00D33393">
        <w:rPr>
          <w:rFonts w:ascii="Arial" w:hAnsi="Arial" w:cs="Arial"/>
        </w:rPr>
        <w:t>hosted me in Jamaica from October 28 to November 1</w:t>
      </w:r>
      <w:r w:rsidR="00BE2899">
        <w:rPr>
          <w:rFonts w:ascii="Arial" w:hAnsi="Arial" w:cs="Arial"/>
        </w:rPr>
        <w:t xml:space="preserve">. While there, I </w:t>
      </w:r>
      <w:r w:rsidR="00D97A07">
        <w:rPr>
          <w:rFonts w:ascii="Arial" w:hAnsi="Arial" w:cs="Arial"/>
        </w:rPr>
        <w:t>had</w:t>
      </w:r>
      <w:r w:rsidR="00BE2899">
        <w:rPr>
          <w:rFonts w:ascii="Arial" w:hAnsi="Arial" w:cs="Arial"/>
        </w:rPr>
        <w:t xml:space="preserve"> </w:t>
      </w:r>
      <w:r w:rsidR="00D20ACB">
        <w:rPr>
          <w:rFonts w:ascii="Arial" w:hAnsi="Arial" w:cs="Arial"/>
        </w:rPr>
        <w:t>many</w:t>
      </w:r>
      <w:r w:rsidR="00C37295">
        <w:rPr>
          <w:rFonts w:ascii="Arial" w:hAnsi="Arial" w:cs="Arial"/>
        </w:rPr>
        <w:t xml:space="preserve"> interesting </w:t>
      </w:r>
      <w:r w:rsidR="00BE2899">
        <w:rPr>
          <w:rFonts w:ascii="Arial" w:hAnsi="Arial" w:cs="Arial"/>
        </w:rPr>
        <w:t xml:space="preserve">research </w:t>
      </w:r>
      <w:r w:rsidR="00C37295">
        <w:rPr>
          <w:rFonts w:ascii="Arial" w:hAnsi="Arial" w:cs="Arial"/>
        </w:rPr>
        <w:t>discussions</w:t>
      </w:r>
      <w:r w:rsidR="00BE2899">
        <w:rPr>
          <w:rFonts w:ascii="Arial" w:hAnsi="Arial" w:cs="Arial"/>
        </w:rPr>
        <w:t xml:space="preserve"> with </w:t>
      </w:r>
      <w:r w:rsidR="00C37295">
        <w:rPr>
          <w:rFonts w:ascii="Arial" w:hAnsi="Arial" w:cs="Arial"/>
        </w:rPr>
        <w:t>her</w:t>
      </w:r>
      <w:r w:rsidR="00D20ACB">
        <w:rPr>
          <w:rFonts w:ascii="Arial" w:hAnsi="Arial" w:cs="Arial"/>
        </w:rPr>
        <w:t>, with</w:t>
      </w:r>
      <w:r w:rsidR="00C37295">
        <w:rPr>
          <w:rFonts w:ascii="Arial" w:hAnsi="Arial" w:cs="Arial"/>
        </w:rPr>
        <w:t xml:space="preserve"> Professor Hubert Devonish (Director, Jamaican Language Unit) and </w:t>
      </w:r>
      <w:r w:rsidR="00B06DD6">
        <w:rPr>
          <w:rFonts w:ascii="Arial" w:hAnsi="Arial" w:cs="Arial"/>
        </w:rPr>
        <w:t xml:space="preserve">with </w:t>
      </w:r>
      <w:r w:rsidR="00BE2899">
        <w:rPr>
          <w:rFonts w:ascii="Arial" w:hAnsi="Arial" w:cs="Arial"/>
        </w:rPr>
        <w:t>Lecturer Michele Kennedy</w:t>
      </w:r>
      <w:r w:rsidR="00C37295">
        <w:rPr>
          <w:rFonts w:ascii="Arial" w:hAnsi="Arial" w:cs="Arial"/>
        </w:rPr>
        <w:t xml:space="preserve"> </w:t>
      </w:r>
      <w:r w:rsidR="00BE2899">
        <w:rPr>
          <w:rFonts w:ascii="Arial" w:hAnsi="Arial" w:cs="Arial"/>
        </w:rPr>
        <w:t xml:space="preserve">regarding their </w:t>
      </w:r>
      <w:r w:rsidR="00D20ACB">
        <w:rPr>
          <w:rFonts w:ascii="Arial" w:hAnsi="Arial" w:cs="Arial"/>
        </w:rPr>
        <w:t xml:space="preserve">current </w:t>
      </w:r>
      <w:r w:rsidR="00BE2899">
        <w:rPr>
          <w:rFonts w:ascii="Arial" w:hAnsi="Arial" w:cs="Arial"/>
        </w:rPr>
        <w:t>research projects</w:t>
      </w:r>
      <w:r w:rsidR="00C37295">
        <w:rPr>
          <w:rFonts w:ascii="Arial" w:hAnsi="Arial" w:cs="Arial"/>
        </w:rPr>
        <w:t xml:space="preserve"> and our mutual interests in sociophonetic</w:t>
      </w:r>
      <w:r w:rsidR="00D97A07">
        <w:rPr>
          <w:rFonts w:ascii="Arial" w:hAnsi="Arial" w:cs="Arial"/>
        </w:rPr>
        <w:t>s</w:t>
      </w:r>
      <w:bookmarkStart w:id="0" w:name="_GoBack"/>
      <w:bookmarkEnd w:id="0"/>
      <w:r w:rsidR="00C37295">
        <w:rPr>
          <w:rFonts w:ascii="Arial" w:hAnsi="Arial" w:cs="Arial"/>
        </w:rPr>
        <w:t xml:space="preserve"> research</w:t>
      </w:r>
      <w:r w:rsidR="00D20ACB">
        <w:rPr>
          <w:rFonts w:ascii="Arial" w:hAnsi="Arial" w:cs="Arial"/>
        </w:rPr>
        <w:t>.</w:t>
      </w:r>
      <w:r w:rsidR="00884691">
        <w:rPr>
          <w:rFonts w:ascii="Arial" w:hAnsi="Arial" w:cs="Arial"/>
        </w:rPr>
        <w:t xml:space="preserve"> I</w:t>
      </w:r>
      <w:r w:rsidR="00C37295">
        <w:rPr>
          <w:rFonts w:ascii="Arial" w:hAnsi="Arial" w:cs="Arial"/>
        </w:rPr>
        <w:t xml:space="preserve"> gained many new insights into Caribbean creole research</w:t>
      </w:r>
      <w:r w:rsidR="00B06DD6">
        <w:rPr>
          <w:rFonts w:ascii="Arial" w:hAnsi="Arial" w:cs="Arial"/>
        </w:rPr>
        <w:t xml:space="preserve"> fro</w:t>
      </w:r>
      <w:r w:rsidR="00D20ACB">
        <w:rPr>
          <w:rFonts w:ascii="Arial" w:hAnsi="Arial" w:cs="Arial"/>
        </w:rPr>
        <w:t>m them all</w:t>
      </w:r>
      <w:r w:rsidR="00BE2899">
        <w:rPr>
          <w:rFonts w:ascii="Arial" w:hAnsi="Arial" w:cs="Arial"/>
        </w:rPr>
        <w:t>.</w:t>
      </w:r>
      <w:r w:rsidR="00D20ACB">
        <w:rPr>
          <w:rFonts w:ascii="Arial" w:hAnsi="Arial" w:cs="Arial"/>
        </w:rPr>
        <w:t xml:space="preserve"> </w:t>
      </w:r>
      <w:r w:rsidR="00B06DD6">
        <w:rPr>
          <w:rFonts w:ascii="Arial" w:hAnsi="Arial" w:cs="Arial"/>
        </w:rPr>
        <w:t xml:space="preserve">At UWI/Mona </w:t>
      </w:r>
      <w:r w:rsidR="00D20ACB">
        <w:rPr>
          <w:rFonts w:ascii="Arial" w:hAnsi="Arial" w:cs="Arial"/>
        </w:rPr>
        <w:t xml:space="preserve">I also met with two of </w:t>
      </w:r>
      <w:r w:rsidR="00C37295">
        <w:rPr>
          <w:rFonts w:ascii="Arial" w:hAnsi="Arial" w:cs="Arial"/>
        </w:rPr>
        <w:t>Professor Kouwenberg</w:t>
      </w:r>
      <w:r w:rsidR="00D20ACB">
        <w:rPr>
          <w:rFonts w:ascii="Arial" w:hAnsi="Arial" w:cs="Arial"/>
        </w:rPr>
        <w:t>’s MA research students</w:t>
      </w:r>
      <w:r w:rsidR="00884691">
        <w:rPr>
          <w:rFonts w:ascii="Arial" w:hAnsi="Arial" w:cs="Arial"/>
        </w:rPr>
        <w:t>, Tina Whyte and Tanyia Wilkins,</w:t>
      </w:r>
      <w:r w:rsidR="00D20ACB">
        <w:rPr>
          <w:rFonts w:ascii="Arial" w:hAnsi="Arial" w:cs="Arial"/>
        </w:rPr>
        <w:t xml:space="preserve"> to discuss their thesis research projects</w:t>
      </w:r>
      <w:r w:rsidR="00884691">
        <w:rPr>
          <w:rFonts w:ascii="Arial" w:hAnsi="Arial" w:cs="Arial"/>
        </w:rPr>
        <w:t>.</w:t>
      </w:r>
      <w:r w:rsidR="00D20ACB">
        <w:rPr>
          <w:rFonts w:ascii="Arial" w:hAnsi="Arial" w:cs="Arial"/>
        </w:rPr>
        <w:t xml:space="preserve"> I happily agreed to become a member </w:t>
      </w:r>
      <w:r w:rsidR="00884691">
        <w:rPr>
          <w:rFonts w:ascii="Arial" w:hAnsi="Arial" w:cs="Arial"/>
        </w:rPr>
        <w:t>of</w:t>
      </w:r>
      <w:r w:rsidR="00D20ACB">
        <w:rPr>
          <w:rFonts w:ascii="Arial" w:hAnsi="Arial" w:cs="Arial"/>
        </w:rPr>
        <w:t xml:space="preserve"> Tina</w:t>
      </w:r>
      <w:r w:rsidR="00884691">
        <w:rPr>
          <w:rFonts w:ascii="Arial" w:hAnsi="Arial" w:cs="Arial"/>
        </w:rPr>
        <w:t>’s supervisory panel, and she</w:t>
      </w:r>
      <w:r w:rsidR="00D20ACB">
        <w:rPr>
          <w:rFonts w:ascii="Arial" w:hAnsi="Arial" w:cs="Arial"/>
        </w:rPr>
        <w:t xml:space="preserve"> has </w:t>
      </w:r>
      <w:r w:rsidR="00884691">
        <w:rPr>
          <w:rFonts w:ascii="Arial" w:hAnsi="Arial" w:cs="Arial"/>
        </w:rPr>
        <w:t>kept</w:t>
      </w:r>
      <w:r w:rsidR="00D20ACB">
        <w:rPr>
          <w:rFonts w:ascii="Arial" w:hAnsi="Arial" w:cs="Arial"/>
        </w:rPr>
        <w:t xml:space="preserve"> in touch </w:t>
      </w:r>
      <w:r w:rsidR="00884691">
        <w:rPr>
          <w:rFonts w:ascii="Arial" w:hAnsi="Arial" w:cs="Arial"/>
        </w:rPr>
        <w:t xml:space="preserve">since my visit </w:t>
      </w:r>
      <w:r w:rsidR="00D20ACB">
        <w:rPr>
          <w:rFonts w:ascii="Arial" w:hAnsi="Arial" w:cs="Arial"/>
        </w:rPr>
        <w:t>regarding her experiments and stimuli. In addition, Professor Kouwenberg was very helpful in arranging for two of the PhD stude</w:t>
      </w:r>
      <w:r w:rsidR="0084239E">
        <w:rPr>
          <w:rFonts w:ascii="Arial" w:hAnsi="Arial" w:cs="Arial"/>
        </w:rPr>
        <w:t>nts, Shalieka Burr</w:t>
      </w:r>
      <w:r w:rsidR="00884691">
        <w:rPr>
          <w:rFonts w:ascii="Arial" w:hAnsi="Arial" w:cs="Arial"/>
        </w:rPr>
        <w:t>is and Patr</w:t>
      </w:r>
      <w:r w:rsidR="0084239E">
        <w:rPr>
          <w:rFonts w:ascii="Arial" w:hAnsi="Arial" w:cs="Arial"/>
        </w:rPr>
        <w:t>ice</w:t>
      </w:r>
      <w:r w:rsidR="00D20ACB">
        <w:rPr>
          <w:rFonts w:ascii="Arial" w:hAnsi="Arial" w:cs="Arial"/>
        </w:rPr>
        <w:t xml:space="preserve"> Clarke, </w:t>
      </w:r>
      <w:r w:rsidR="0084239E">
        <w:rPr>
          <w:rFonts w:ascii="Arial" w:hAnsi="Arial" w:cs="Arial"/>
        </w:rPr>
        <w:t>to work as Research Assistants to collect recordings of Jamaican Mesolect English speakers</w:t>
      </w:r>
      <w:r w:rsidR="00884691">
        <w:rPr>
          <w:rFonts w:ascii="Arial" w:hAnsi="Arial" w:cs="Arial"/>
        </w:rPr>
        <w:t xml:space="preserve"> for me</w:t>
      </w:r>
      <w:r w:rsidR="0084239E">
        <w:rPr>
          <w:rFonts w:ascii="Arial" w:hAnsi="Arial" w:cs="Arial"/>
        </w:rPr>
        <w:t xml:space="preserve">, </w:t>
      </w:r>
      <w:r w:rsidR="00884691">
        <w:rPr>
          <w:rFonts w:ascii="Arial" w:hAnsi="Arial" w:cs="Arial"/>
        </w:rPr>
        <w:t>on</w:t>
      </w:r>
      <w:r w:rsidR="0084239E">
        <w:rPr>
          <w:rFonts w:ascii="Arial" w:hAnsi="Arial" w:cs="Arial"/>
        </w:rPr>
        <w:t xml:space="preserve"> which they have been doing a fantastic job.</w:t>
      </w:r>
    </w:p>
    <w:p w14:paraId="66E4D12A" w14:textId="454EAF12" w:rsidR="00315098" w:rsidRDefault="0084239E" w:rsidP="00315098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It was wonderful to meet everyone in both locations, and to hear about their </w:t>
      </w:r>
      <w:r w:rsidR="00245AE2">
        <w:rPr>
          <w:rFonts w:ascii="Arial" w:hAnsi="Arial" w:cs="Arial"/>
        </w:rPr>
        <w:t>research</w:t>
      </w:r>
      <w:r>
        <w:rPr>
          <w:rFonts w:ascii="Arial" w:hAnsi="Arial" w:cs="Arial"/>
        </w:rPr>
        <w:t>. It was a fantastic experience</w:t>
      </w:r>
      <w:r w:rsidR="00245A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look forwa</w:t>
      </w:r>
      <w:r w:rsidR="00884691">
        <w:rPr>
          <w:rFonts w:ascii="Arial" w:hAnsi="Arial" w:cs="Arial"/>
        </w:rPr>
        <w:t>rd to keeping in touch with them</w:t>
      </w:r>
      <w:r>
        <w:rPr>
          <w:rFonts w:ascii="Arial" w:hAnsi="Arial" w:cs="Arial"/>
        </w:rPr>
        <w:t>.</w:t>
      </w:r>
    </w:p>
    <w:p w14:paraId="580C6321" w14:textId="77777777" w:rsidR="0084239E" w:rsidRDefault="0084239E" w:rsidP="00315098">
      <w:pPr>
        <w:ind w:firstLine="284"/>
        <w:rPr>
          <w:rFonts w:ascii="Arial" w:hAnsi="Arial" w:cs="Arial"/>
        </w:rPr>
      </w:pPr>
    </w:p>
    <w:p w14:paraId="3AE9BDF6" w14:textId="1559AE20" w:rsidR="0084239E" w:rsidRPr="0084239E" w:rsidRDefault="0084239E" w:rsidP="0084239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UWI/Mona</w:t>
      </w:r>
      <w:r>
        <w:rPr>
          <w:rFonts w:ascii="Arial" w:hAnsi="Arial" w:cs="Arial"/>
        </w:rPr>
        <w:t xml:space="preserve"> (Jamaica)</w:t>
      </w:r>
      <w:r w:rsidRPr="0084239E">
        <w:rPr>
          <w:rFonts w:ascii="Arial" w:hAnsi="Arial" w:cs="Arial"/>
        </w:rPr>
        <w:t xml:space="preserve"> (</w:t>
      </w:r>
      <w:r w:rsidR="00FA38E7">
        <w:rPr>
          <w:rFonts w:ascii="Arial" w:hAnsi="Arial" w:cs="Arial"/>
        </w:rPr>
        <w:t>October 30</w:t>
      </w:r>
      <w:r w:rsidRPr="0084239E">
        <w:rPr>
          <w:rFonts w:ascii="Arial" w:hAnsi="Arial" w:cs="Arial"/>
        </w:rPr>
        <w:t xml:space="preserve">, 2014): </w:t>
      </w:r>
      <w:r w:rsidR="00FA38E7">
        <w:rPr>
          <w:rFonts w:ascii="Arial" w:hAnsi="Arial" w:cs="Arial"/>
        </w:rPr>
        <w:t>Guest Lecture at postgraduate r</w:t>
      </w:r>
      <w:r w:rsidRPr="0084239E">
        <w:rPr>
          <w:rFonts w:ascii="Arial" w:hAnsi="Arial" w:cs="Arial"/>
        </w:rPr>
        <w:t>esearch seminar</w:t>
      </w:r>
    </w:p>
    <w:p w14:paraId="5EF43102" w14:textId="2AFA9116" w:rsidR="00FA38E7" w:rsidRDefault="00FA38E7" w:rsidP="0088469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Lecture:</w:t>
      </w:r>
      <w:r>
        <w:rPr>
          <w:rFonts w:ascii="Arial" w:hAnsi="Arial" w:cs="Arial"/>
        </w:rPr>
        <w:t xml:space="preserve"> </w:t>
      </w:r>
      <w:r w:rsidRPr="0084239E">
        <w:rPr>
          <w:rFonts w:ascii="Arial" w:hAnsi="Arial" w:cs="Arial"/>
        </w:rPr>
        <w:t>“</w:t>
      </w:r>
      <w:r w:rsidRPr="0084239E">
        <w:rPr>
          <w:rFonts w:ascii="Arial" w:hAnsi="Arial" w:cs="Arial"/>
          <w:lang w:val="en-US"/>
        </w:rPr>
        <w:t>Spoken word recognition ac</w:t>
      </w:r>
      <w:r>
        <w:rPr>
          <w:rFonts w:ascii="Arial" w:hAnsi="Arial" w:cs="Arial"/>
          <w:lang w:val="en-US"/>
        </w:rPr>
        <w:t xml:space="preserve">ross regional accent variation: </w:t>
      </w:r>
      <w:r w:rsidRPr="0084239E">
        <w:rPr>
          <w:rFonts w:ascii="Arial" w:hAnsi="Arial" w:cs="Arial"/>
          <w:lang w:val="en-US"/>
        </w:rPr>
        <w:t>Development in young children</w:t>
      </w:r>
      <w:r w:rsidRPr="0084239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(given on October 27 at UWI/Cave Hill, Barbados; and on October 29 at UWI/Mona, Jamaica)</w:t>
      </w:r>
    </w:p>
    <w:p w14:paraId="5191617A" w14:textId="0FF1D949" w:rsidR="00315098" w:rsidRPr="00706E15" w:rsidRDefault="00DB1FCF" w:rsidP="00884691">
      <w:pPr>
        <w:widowControl w:val="0"/>
        <w:spacing w:before="120"/>
        <w:ind w:firstLine="284"/>
        <w:rPr>
          <w:rFonts w:ascii="Arial" w:hAnsi="Arial" w:cs="Arial"/>
          <w:lang w:val="en-US"/>
        </w:rPr>
      </w:pPr>
      <w:r w:rsidRPr="00DB1FCF">
        <w:rPr>
          <w:rFonts w:ascii="Arial" w:hAnsi="Arial" w:cs="Arial"/>
          <w:lang w:val="en-US"/>
        </w:rPr>
        <w:t>In establishing the foundations for language development, children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 xml:space="preserve">progress from </w:t>
      </w:r>
      <w:r w:rsidRPr="00DB1FCF">
        <w:rPr>
          <w:rFonts w:ascii="Arial" w:hAnsi="Arial" w:cs="Arial"/>
          <w:lang w:val="en-US"/>
        </w:rPr>
        <w:lastRenderedPageBreak/>
        <w:t>becoming perceptually attuned to the language-specific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phonetic properties of consonant and vowel contrasts in their native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la</w:t>
      </w:r>
      <w:r w:rsidR="00CC569B">
        <w:rPr>
          <w:rFonts w:ascii="Arial" w:hAnsi="Arial" w:cs="Arial"/>
          <w:lang w:val="en-US"/>
        </w:rPr>
        <w:t>nguage, to beginning to recogniz</w:t>
      </w:r>
      <w:r w:rsidRPr="00DB1FCF">
        <w:rPr>
          <w:rFonts w:ascii="Arial" w:hAnsi="Arial" w:cs="Arial"/>
          <w:lang w:val="en-US"/>
        </w:rPr>
        <w:t>e recurring word-forms in their language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input, to learning the referential associations of actual words in their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language, to being able to produce those words themselves and to expand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their vocabularies by learning more and more additional words consistent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with their growing understanding of the phonological patterning of words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in the language. The transition from language-specific phonetic tuning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during their first year, to language-specific word recognition and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learning during the beginning part of the second year of life, is a topic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of great research interest especially in the past 10 years. The question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of whether young children early in their second year learn words as global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phonetic patterns that they have encountered in their specific language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environment, or whether (and when) they may instead begin to sort out the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phonological inventory of the language and use that more abstract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phonological</w:t>
      </w:r>
      <w:r w:rsidR="00CC569B">
        <w:rPr>
          <w:rFonts w:ascii="Arial" w:hAnsi="Arial" w:cs="Arial"/>
          <w:lang w:val="en-US"/>
        </w:rPr>
        <w:t xml:space="preserve"> knowledge to learn and recogniz</w:t>
      </w:r>
      <w:r w:rsidRPr="00DB1FCF">
        <w:rPr>
          <w:rFonts w:ascii="Arial" w:hAnsi="Arial" w:cs="Arial"/>
          <w:lang w:val="en-US"/>
        </w:rPr>
        <w:t>e words, is one of the central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debates in the field. At my lab we have employed regional accent variation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to probe whether and when children are a</w:t>
      </w:r>
      <w:r w:rsidR="00CC569B">
        <w:rPr>
          <w:rFonts w:ascii="Arial" w:hAnsi="Arial" w:cs="Arial"/>
          <w:lang w:val="en-US"/>
        </w:rPr>
        <w:t>ble to recogniz</w:t>
      </w:r>
      <w:r w:rsidRPr="00DB1FCF">
        <w:rPr>
          <w:rFonts w:ascii="Arial" w:hAnsi="Arial" w:cs="Arial"/>
          <w:lang w:val="en-US"/>
        </w:rPr>
        <w:t>e the more abstract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phonological structure of words across unfamiliar pronunciations in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accents they have not previously encountered. Our findings indicate that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prior to 16-17 months children seem to learn global and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native-accent-specific word patterns, but by 19 months they instead use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more abstract phonological knowled</w:t>
      </w:r>
      <w:r w:rsidR="00CC569B">
        <w:rPr>
          <w:rFonts w:ascii="Arial" w:hAnsi="Arial" w:cs="Arial"/>
          <w:lang w:val="en-US"/>
        </w:rPr>
        <w:t>ge that allows them to generaliz</w:t>
      </w:r>
      <w:r w:rsidRPr="00DB1FCF">
        <w:rPr>
          <w:rFonts w:ascii="Arial" w:hAnsi="Arial" w:cs="Arial"/>
          <w:lang w:val="en-US"/>
        </w:rPr>
        <w:t>e word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recognition to unfamiliar-accent pronunciations (e.g., Jamaican-accented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English, which is unfamiliar to most children growing up in Australia).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Additionally, we have fou</w:t>
      </w:r>
      <w:r w:rsidR="00CC569B">
        <w:rPr>
          <w:rFonts w:ascii="Arial" w:hAnsi="Arial" w:cs="Arial"/>
          <w:lang w:val="en-US"/>
        </w:rPr>
        <w:t>nd that the ability to generaliz</w:t>
      </w:r>
      <w:r w:rsidRPr="00DB1FCF">
        <w:rPr>
          <w:rFonts w:ascii="Arial" w:hAnsi="Arial" w:cs="Arial"/>
          <w:lang w:val="en-US"/>
        </w:rPr>
        <w:t>e recognition of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familiar words spoken in unfamiliar accents is correlated more with the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child¹s level of vocabulary development than with his/her age per se. We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also find that the type and degree of native versus unfamiliar-accent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phonetic differences systematically influence the child¹s ability to</w:t>
      </w:r>
      <w:r>
        <w:rPr>
          <w:rFonts w:ascii="Arial" w:hAnsi="Arial" w:cs="Arial"/>
          <w:lang w:val="en-US"/>
        </w:rPr>
        <w:t xml:space="preserve"> </w:t>
      </w:r>
      <w:r w:rsidR="00CC569B">
        <w:rPr>
          <w:rFonts w:ascii="Arial" w:hAnsi="Arial" w:cs="Arial"/>
          <w:lang w:val="en-US"/>
        </w:rPr>
        <w:t>generaliz</w:t>
      </w:r>
      <w:r w:rsidRPr="00DB1FCF">
        <w:rPr>
          <w:rFonts w:ascii="Arial" w:hAnsi="Arial" w:cs="Arial"/>
          <w:lang w:val="en-US"/>
        </w:rPr>
        <w:t>e cross-accent word recognition: when the word pronunciation in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the u</w:t>
      </w:r>
      <w:r w:rsidR="00800B5A">
        <w:rPr>
          <w:rFonts w:ascii="Arial" w:hAnsi="Arial" w:cs="Arial"/>
          <w:lang w:val="en-US"/>
        </w:rPr>
        <w:t>nfamiliar accent involves only “category-goodness”</w:t>
      </w:r>
      <w:r w:rsidRPr="00DB1FCF">
        <w:rPr>
          <w:rFonts w:ascii="Arial" w:hAnsi="Arial" w:cs="Arial"/>
          <w:lang w:val="en-US"/>
        </w:rPr>
        <w:t xml:space="preserve"> differences from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the native accent pronunciation, then even the younger children can</w:t>
      </w:r>
      <w:r>
        <w:rPr>
          <w:rFonts w:ascii="Arial" w:hAnsi="Arial" w:cs="Arial"/>
          <w:lang w:val="en-US"/>
        </w:rPr>
        <w:t xml:space="preserve"> </w:t>
      </w:r>
      <w:r w:rsidR="00CC569B">
        <w:rPr>
          <w:rFonts w:ascii="Arial" w:hAnsi="Arial" w:cs="Arial"/>
          <w:lang w:val="en-US"/>
        </w:rPr>
        <w:t>recogniz</w:t>
      </w:r>
      <w:r w:rsidRPr="00DB1FCF">
        <w:rPr>
          <w:rFonts w:ascii="Arial" w:hAnsi="Arial" w:cs="Arial"/>
          <w:lang w:val="en-US"/>
        </w:rPr>
        <w:t>e words in the unfamiliar accents. Conversely, if the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pronunciation in the unfamiliar accent involves consonants or vowels that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are so deviant from the native accent that they can be mis-perceived as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other consonants or vowels, then even the older children fail to recognise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the unfamiliar-accent words, much like adults do. The implications of the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cross-accent findings for theories of early word-learning and native</w:t>
      </w:r>
      <w:r>
        <w:rPr>
          <w:rFonts w:ascii="Arial" w:hAnsi="Arial" w:cs="Arial"/>
          <w:lang w:val="en-US"/>
        </w:rPr>
        <w:t xml:space="preserve"> </w:t>
      </w:r>
      <w:r w:rsidRPr="00DB1FCF">
        <w:rPr>
          <w:rFonts w:ascii="Arial" w:hAnsi="Arial" w:cs="Arial"/>
          <w:lang w:val="en-US"/>
        </w:rPr>
        <w:t>attunement of speech perception will be discussed.</w:t>
      </w:r>
      <w:r>
        <w:rPr>
          <w:rFonts w:ascii="Arial" w:hAnsi="Arial" w:cs="Arial"/>
        </w:rPr>
        <w:t xml:space="preserve"> </w:t>
      </w:r>
    </w:p>
    <w:p w14:paraId="2329D92F" w14:textId="77777777" w:rsidR="006E75D3" w:rsidRDefault="006E75D3" w:rsidP="00315098">
      <w:pPr>
        <w:spacing w:before="240"/>
        <w:ind w:firstLine="284"/>
      </w:pPr>
    </w:p>
    <w:sectPr w:rsidR="006E75D3" w:rsidSect="00236EA0">
      <w:pgSz w:w="12240" w:h="15840"/>
      <w:pgMar w:top="1418" w:right="1418" w:bottom="1418" w:left="1474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8"/>
    <w:rsid w:val="00053630"/>
    <w:rsid w:val="0008311D"/>
    <w:rsid w:val="00117BA1"/>
    <w:rsid w:val="00134209"/>
    <w:rsid w:val="001B1992"/>
    <w:rsid w:val="00236EA0"/>
    <w:rsid w:val="00245AE2"/>
    <w:rsid w:val="00250C7E"/>
    <w:rsid w:val="002F3A55"/>
    <w:rsid w:val="00315098"/>
    <w:rsid w:val="0039008C"/>
    <w:rsid w:val="003D6156"/>
    <w:rsid w:val="004273CB"/>
    <w:rsid w:val="00477A46"/>
    <w:rsid w:val="00485DCF"/>
    <w:rsid w:val="004B6558"/>
    <w:rsid w:val="00565F8D"/>
    <w:rsid w:val="005869BF"/>
    <w:rsid w:val="00636756"/>
    <w:rsid w:val="006E75D3"/>
    <w:rsid w:val="006F1FF1"/>
    <w:rsid w:val="0078626F"/>
    <w:rsid w:val="00800B5A"/>
    <w:rsid w:val="00814433"/>
    <w:rsid w:val="008359AA"/>
    <w:rsid w:val="008412B2"/>
    <w:rsid w:val="0084239E"/>
    <w:rsid w:val="008466F2"/>
    <w:rsid w:val="00884691"/>
    <w:rsid w:val="00B06DD6"/>
    <w:rsid w:val="00BE2899"/>
    <w:rsid w:val="00C37295"/>
    <w:rsid w:val="00CC569B"/>
    <w:rsid w:val="00D20ACB"/>
    <w:rsid w:val="00D33393"/>
    <w:rsid w:val="00D97A07"/>
    <w:rsid w:val="00DB1FCF"/>
    <w:rsid w:val="00E645B9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2E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862</Words>
  <Characters>4910</Characters>
  <Application>Microsoft Macintosh Word</Application>
  <DocSecurity>0</DocSecurity>
  <Lines>81</Lines>
  <Paragraphs>8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Best</dc:creator>
  <cp:keywords/>
  <dc:description/>
  <cp:lastModifiedBy>Catherine Best</cp:lastModifiedBy>
  <cp:revision>31</cp:revision>
  <dcterms:created xsi:type="dcterms:W3CDTF">2014-11-23T01:33:00Z</dcterms:created>
  <dcterms:modified xsi:type="dcterms:W3CDTF">2014-11-25T05:51:00Z</dcterms:modified>
</cp:coreProperties>
</file>