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DD" w:rsidRPr="005E31DD" w:rsidRDefault="00180E72" w:rsidP="005E31DD">
      <w:pPr>
        <w:jc w:val="center"/>
        <w:rPr>
          <w:b/>
          <w:sz w:val="32"/>
          <w:szCs w:val="32"/>
        </w:rPr>
      </w:pPr>
      <w:r>
        <w:rPr>
          <w:b/>
          <w:sz w:val="32"/>
          <w:szCs w:val="32"/>
        </w:rPr>
        <w:t xml:space="preserve">2010-2011 </w:t>
      </w:r>
      <w:r w:rsidR="005E31DD">
        <w:rPr>
          <w:b/>
          <w:sz w:val="32"/>
          <w:szCs w:val="32"/>
        </w:rPr>
        <w:t xml:space="preserve">ISCA </w:t>
      </w:r>
      <w:r w:rsidR="00123289">
        <w:rPr>
          <w:b/>
          <w:sz w:val="32"/>
          <w:szCs w:val="32"/>
        </w:rPr>
        <w:t>Distinguished Lecture Trip-Two</w:t>
      </w:r>
      <w:r w:rsidR="005E31DD" w:rsidRPr="005E31DD">
        <w:rPr>
          <w:b/>
          <w:sz w:val="32"/>
          <w:szCs w:val="32"/>
        </w:rPr>
        <w:t xml:space="preserve"> </w:t>
      </w:r>
      <w:r w:rsidR="00123289">
        <w:rPr>
          <w:b/>
          <w:sz w:val="32"/>
          <w:szCs w:val="32"/>
        </w:rPr>
        <w:t>(</w:t>
      </w:r>
      <w:proofErr w:type="spellStart"/>
      <w:r w:rsidR="00123289">
        <w:rPr>
          <w:b/>
          <w:sz w:val="32"/>
          <w:szCs w:val="32"/>
        </w:rPr>
        <w:t>Xi’An</w:t>
      </w:r>
      <w:proofErr w:type="spellEnd"/>
      <w:r w:rsidR="00123289">
        <w:rPr>
          <w:b/>
          <w:sz w:val="32"/>
          <w:szCs w:val="32"/>
        </w:rPr>
        <w:t xml:space="preserve">) </w:t>
      </w:r>
      <w:r w:rsidR="005E31DD" w:rsidRPr="005E31DD">
        <w:rPr>
          <w:b/>
          <w:sz w:val="32"/>
          <w:szCs w:val="32"/>
        </w:rPr>
        <w:t>Report</w:t>
      </w:r>
    </w:p>
    <w:p w:rsidR="005E31DD" w:rsidRPr="00180E72" w:rsidRDefault="005E31DD" w:rsidP="00180E72">
      <w:pPr>
        <w:rPr>
          <w:sz w:val="28"/>
          <w:szCs w:val="28"/>
        </w:rPr>
      </w:pPr>
      <w:r w:rsidRPr="00180E72">
        <w:rPr>
          <w:b/>
          <w:sz w:val="28"/>
          <w:szCs w:val="28"/>
        </w:rPr>
        <w:t>Lecturer:</w:t>
      </w:r>
      <w:r w:rsidRPr="00180E72">
        <w:rPr>
          <w:sz w:val="28"/>
          <w:szCs w:val="28"/>
        </w:rPr>
        <w:t xml:space="preserve"> Li Deng</w:t>
      </w:r>
    </w:p>
    <w:p w:rsidR="00587547" w:rsidRPr="00587547" w:rsidRDefault="00123289" w:rsidP="00587547">
      <w:pPr>
        <w:rPr>
          <w:rFonts w:asciiTheme="majorHAnsi" w:hAnsiTheme="majorHAnsi"/>
          <w:b/>
          <w:sz w:val="28"/>
          <w:szCs w:val="28"/>
        </w:rPr>
      </w:pPr>
      <w:r>
        <w:rPr>
          <w:b/>
          <w:sz w:val="28"/>
          <w:szCs w:val="28"/>
        </w:rPr>
        <w:t>Local Host</w:t>
      </w:r>
      <w:r w:rsidR="005E31DD" w:rsidRPr="00180E72">
        <w:rPr>
          <w:b/>
          <w:sz w:val="28"/>
          <w:szCs w:val="28"/>
        </w:rPr>
        <w:t xml:space="preserve">: </w:t>
      </w:r>
      <w:r>
        <w:rPr>
          <w:sz w:val="28"/>
          <w:szCs w:val="28"/>
        </w:rPr>
        <w:t xml:space="preserve">Professor Lei Xie, Northwest </w:t>
      </w:r>
      <w:proofErr w:type="spellStart"/>
      <w:r>
        <w:rPr>
          <w:sz w:val="28"/>
          <w:szCs w:val="28"/>
        </w:rPr>
        <w:t>Polytech</w:t>
      </w:r>
      <w:proofErr w:type="spellEnd"/>
      <w:r>
        <w:rPr>
          <w:sz w:val="28"/>
          <w:szCs w:val="28"/>
        </w:rPr>
        <w:t xml:space="preserve"> University, Xi’an, China </w:t>
      </w:r>
      <w:r w:rsidR="005E31DD" w:rsidRPr="00180E72">
        <w:rPr>
          <w:sz w:val="28"/>
          <w:szCs w:val="28"/>
        </w:rPr>
        <w:br/>
      </w:r>
      <w:r w:rsidR="005E31DD" w:rsidRPr="00180E72">
        <w:rPr>
          <w:sz w:val="28"/>
          <w:szCs w:val="28"/>
        </w:rPr>
        <w:br/>
      </w:r>
      <w:r w:rsidR="00587547">
        <w:rPr>
          <w:rFonts w:asciiTheme="majorHAnsi" w:hAnsiTheme="majorHAnsi"/>
          <w:b/>
          <w:sz w:val="28"/>
          <w:szCs w:val="28"/>
        </w:rPr>
        <w:t>Travel and lecture information</w:t>
      </w:r>
    </w:p>
    <w:p w:rsidR="00123289" w:rsidRPr="00587547" w:rsidRDefault="00587547" w:rsidP="00587547">
      <w:pPr>
        <w:rPr>
          <w:rFonts w:asciiTheme="majorHAnsi" w:hAnsiTheme="majorHAnsi"/>
          <w:sz w:val="28"/>
          <w:szCs w:val="28"/>
        </w:rPr>
      </w:pPr>
      <w:r w:rsidRPr="00587547">
        <w:rPr>
          <w:rFonts w:asciiTheme="majorHAnsi" w:hAnsiTheme="majorHAnsi"/>
          <w:sz w:val="28"/>
          <w:szCs w:val="28"/>
        </w:rPr>
        <w:t>October 1</w:t>
      </w:r>
      <w:r w:rsidR="00123289" w:rsidRPr="00587547">
        <w:rPr>
          <w:rFonts w:asciiTheme="majorHAnsi" w:hAnsiTheme="majorHAnsi"/>
          <w:sz w:val="28"/>
          <w:szCs w:val="28"/>
        </w:rPr>
        <w:t>4</w:t>
      </w:r>
      <w:r w:rsidRPr="00587547">
        <w:rPr>
          <w:rFonts w:asciiTheme="majorHAnsi" w:hAnsiTheme="majorHAnsi"/>
          <w:sz w:val="28"/>
          <w:szCs w:val="28"/>
        </w:rPr>
        <w:t>, 2011:  Arrived in Xi’an China</w:t>
      </w:r>
      <w:r w:rsidR="005E31DD" w:rsidRPr="00587547">
        <w:rPr>
          <w:rFonts w:asciiTheme="majorHAnsi" w:hAnsiTheme="majorHAnsi"/>
          <w:sz w:val="28"/>
          <w:szCs w:val="28"/>
        </w:rPr>
        <w:t xml:space="preserve"> and accommodated at </w:t>
      </w:r>
      <w:r w:rsidRPr="00587547">
        <w:rPr>
          <w:rFonts w:asciiTheme="majorHAnsi" w:hAnsiTheme="majorHAnsi"/>
          <w:sz w:val="28"/>
          <w:szCs w:val="28"/>
        </w:rPr>
        <w:t xml:space="preserve">Le Garden </w:t>
      </w:r>
      <w:proofErr w:type="gramStart"/>
      <w:r w:rsidRPr="00587547">
        <w:rPr>
          <w:rFonts w:asciiTheme="majorHAnsi" w:hAnsiTheme="majorHAnsi"/>
          <w:sz w:val="28"/>
          <w:szCs w:val="28"/>
        </w:rPr>
        <w:t>Hotel</w:t>
      </w:r>
      <w:r w:rsidRPr="00587547">
        <w:rPr>
          <w:rFonts w:asciiTheme="majorHAnsi" w:hAnsiTheme="majorHAnsi"/>
          <w:sz w:val="28"/>
          <w:szCs w:val="28"/>
          <w:u w:val="single"/>
        </w:rPr>
        <w:t xml:space="preserve"> </w:t>
      </w:r>
      <w:r w:rsidRPr="00587547">
        <w:rPr>
          <w:rFonts w:asciiTheme="majorHAnsi" w:hAnsiTheme="majorHAnsi"/>
          <w:sz w:val="28"/>
          <w:szCs w:val="28"/>
        </w:rPr>
        <w:t xml:space="preserve"> (</w:t>
      </w:r>
      <w:proofErr w:type="gramEnd"/>
      <w:r w:rsidRPr="00587547">
        <w:rPr>
          <w:rFonts w:asciiTheme="majorHAnsi" w:hAnsiTheme="majorHAnsi"/>
          <w:sz w:val="28"/>
          <w:szCs w:val="28"/>
        </w:rPr>
        <w:t>hotel cost and all most local costs covered by the host).</w:t>
      </w:r>
    </w:p>
    <w:p w:rsidR="00587547" w:rsidRPr="00587547" w:rsidRDefault="00587547" w:rsidP="00587547">
      <w:pPr>
        <w:rPr>
          <w:rFonts w:asciiTheme="majorHAnsi" w:hAnsiTheme="majorHAnsi"/>
          <w:sz w:val="28"/>
          <w:szCs w:val="28"/>
        </w:rPr>
      </w:pPr>
      <w:r w:rsidRPr="00587547">
        <w:rPr>
          <w:rFonts w:asciiTheme="majorHAnsi" w:hAnsiTheme="majorHAnsi"/>
          <w:sz w:val="28"/>
          <w:szCs w:val="28"/>
        </w:rPr>
        <w:t>Three ISCA Distinguished Lectures were delivered during the following week. Their titles and abstracts are as follows:</w:t>
      </w:r>
      <w:r w:rsidR="005E31DD" w:rsidRPr="00587547">
        <w:rPr>
          <w:rFonts w:asciiTheme="majorHAnsi" w:hAnsiTheme="majorHAnsi"/>
          <w:sz w:val="28"/>
          <w:szCs w:val="28"/>
        </w:rPr>
        <w:br/>
      </w:r>
    </w:p>
    <w:p w:rsidR="00123289" w:rsidRPr="00587547" w:rsidRDefault="00123289" w:rsidP="00587547">
      <w:pPr>
        <w:rPr>
          <w:rFonts w:asciiTheme="majorHAnsi" w:hAnsiTheme="majorHAnsi"/>
          <w:sz w:val="28"/>
          <w:szCs w:val="28"/>
        </w:rPr>
      </w:pPr>
      <w:r w:rsidRPr="00587547">
        <w:rPr>
          <w:rFonts w:asciiTheme="majorHAnsi" w:hAnsiTheme="majorHAnsi"/>
          <w:b/>
          <w:bCs/>
          <w:color w:val="000000"/>
          <w:sz w:val="28"/>
          <w:szCs w:val="28"/>
        </w:rPr>
        <w:t>Title:  Hierarchical Structures for Statistical Speech Modeling and Recognition</w:t>
      </w:r>
    </w:p>
    <w:p w:rsidR="00123289" w:rsidRPr="00587547" w:rsidRDefault="00123289" w:rsidP="00587547">
      <w:pPr>
        <w:rPr>
          <w:rFonts w:asciiTheme="majorHAnsi" w:hAnsiTheme="majorHAnsi"/>
          <w:color w:val="000000"/>
          <w:sz w:val="28"/>
          <w:szCs w:val="28"/>
        </w:rPr>
      </w:pPr>
      <w:r w:rsidRPr="00587547">
        <w:rPr>
          <w:rFonts w:asciiTheme="majorHAnsi" w:hAnsiTheme="majorHAnsi"/>
          <w:color w:val="000000"/>
          <w:sz w:val="28"/>
          <w:szCs w:val="28"/>
        </w:rPr>
        <w:t xml:space="preserve">Recently, there has been intense research in the use of deep architectures as hierarchical generative models for machine learning, information processing, and related applications in pattern synthesis and recognition. For speech researchers, it is </w:t>
      </w:r>
      <w:r w:rsidR="00587547">
        <w:rPr>
          <w:rFonts w:asciiTheme="majorHAnsi" w:hAnsiTheme="majorHAnsi"/>
          <w:color w:val="000000"/>
          <w:sz w:val="28"/>
          <w:szCs w:val="28"/>
        </w:rPr>
        <w:t xml:space="preserve">natural to motivate the use of </w:t>
      </w:r>
      <w:r w:rsidRPr="00587547">
        <w:rPr>
          <w:rFonts w:asciiTheme="majorHAnsi" w:hAnsiTheme="majorHAnsi"/>
          <w:color w:val="000000"/>
          <w:sz w:val="28"/>
          <w:szCs w:val="28"/>
        </w:rPr>
        <w:t>deep architectures from the perspectives of human speech production and perception. In this talk, I will analyze speech production and perception mechanisms and describe a series of hierarchical statistical models aimed to capture the relevant properties for the purpose of automatic speech recognition. I will argue that the currently dominant hidden Markov model (HMM) is a shallow architecture that can be much improved by exploiting speech production and perception hierarchies. Some early work on trajectory model, segmental model, switching dynamic system model, hidden dynamic model, hidden trajectory, and hybrid HMM and neural network model developed for speech recognition beyond the flat-structured HMM framework will be reviewed from the perspective of hierarchical modeling. More recent work that is motivated by a special type of deep architecture and has achieved striking success will be presented.</w:t>
      </w:r>
    </w:p>
    <w:p w:rsidR="00123289" w:rsidRPr="00587547" w:rsidRDefault="00123289" w:rsidP="00587547">
      <w:pPr>
        <w:rPr>
          <w:rFonts w:asciiTheme="majorHAnsi" w:hAnsiTheme="majorHAnsi"/>
          <w:sz w:val="28"/>
          <w:szCs w:val="28"/>
        </w:rPr>
      </w:pPr>
    </w:p>
    <w:p w:rsidR="00123289" w:rsidRPr="00587547" w:rsidRDefault="00123289" w:rsidP="00587547">
      <w:pPr>
        <w:rPr>
          <w:rFonts w:asciiTheme="majorHAnsi" w:hAnsiTheme="majorHAnsi"/>
          <w:b/>
          <w:sz w:val="28"/>
          <w:szCs w:val="28"/>
        </w:rPr>
      </w:pPr>
      <w:r w:rsidRPr="00587547">
        <w:rPr>
          <w:rFonts w:asciiTheme="majorHAnsi" w:hAnsiTheme="majorHAnsi"/>
          <w:b/>
          <w:sz w:val="28"/>
          <w:szCs w:val="28"/>
        </w:rPr>
        <w:t>Title:  Feature-Domain, Model-Domain, and Hybrid Approaches to Noise-Robust Speech Recognition</w:t>
      </w:r>
    </w:p>
    <w:p w:rsidR="00123289" w:rsidRPr="00587547" w:rsidRDefault="00123289" w:rsidP="00587547">
      <w:pPr>
        <w:rPr>
          <w:rFonts w:asciiTheme="majorHAnsi" w:hAnsiTheme="majorHAnsi"/>
          <w:sz w:val="28"/>
          <w:szCs w:val="28"/>
        </w:rPr>
      </w:pPr>
    </w:p>
    <w:p w:rsidR="00123289" w:rsidRPr="00587547" w:rsidRDefault="00123289" w:rsidP="00587547">
      <w:pPr>
        <w:rPr>
          <w:rFonts w:asciiTheme="majorHAnsi" w:hAnsiTheme="majorHAnsi"/>
          <w:sz w:val="28"/>
          <w:szCs w:val="28"/>
        </w:rPr>
      </w:pPr>
      <w:r w:rsidRPr="00587547">
        <w:rPr>
          <w:rFonts w:asciiTheme="majorHAnsi" w:hAnsiTheme="majorHAnsi"/>
          <w:sz w:val="28"/>
          <w:szCs w:val="28"/>
        </w:rPr>
        <w:lastRenderedPageBreak/>
        <w:t>Noise robustness has long been an active area of research that captures significant interest from speech recognition researchers and developers. In this lecture, we use the Bayesian framework as a common thread to connect, analyze, and categorize a number of popular approaches to noise robust speech recognition pursued in the recent past. The topics covered in this lecture include: 1) Bayesian decision rules with unreliable features and unreliable model parameters; 2) Principled ways of computing feature uncertainty using structured speech distortion models; 3) Use of phase factor in an advanced speech distortion model for feature compensation; 4) A novel perspective on model compensation as a special implementation of the general Bayesian</w:t>
      </w:r>
      <w:r w:rsidR="00587547">
        <w:rPr>
          <w:rFonts w:asciiTheme="majorHAnsi" w:hAnsiTheme="majorHAnsi"/>
          <w:sz w:val="28"/>
          <w:szCs w:val="28"/>
        </w:rPr>
        <w:t xml:space="preserve"> </w:t>
      </w:r>
      <w:r w:rsidRPr="00587547">
        <w:rPr>
          <w:rFonts w:asciiTheme="majorHAnsi" w:hAnsiTheme="majorHAnsi"/>
          <w:sz w:val="28"/>
          <w:szCs w:val="28"/>
        </w:rPr>
        <w:t>predictive classification rule capitalizing on model parameter uncertainty; 5) Taxonomy of noise compensation techniques using two distinct axes: feature vs. model domain and structured vs. unstructured transformation; and 6) Noise adaptive training as a hybrid feature-model compensation framework and its various forms of extension.</w:t>
      </w:r>
    </w:p>
    <w:p w:rsidR="00872408" w:rsidRPr="00587547" w:rsidRDefault="00872408" w:rsidP="00587547">
      <w:pPr>
        <w:rPr>
          <w:rFonts w:asciiTheme="majorHAnsi" w:hAnsiTheme="majorHAnsi"/>
          <w:color w:val="1F497D"/>
          <w:sz w:val="28"/>
          <w:szCs w:val="28"/>
        </w:rPr>
      </w:pPr>
    </w:p>
    <w:p w:rsidR="00123289" w:rsidRPr="00587547" w:rsidRDefault="00872408" w:rsidP="00587547">
      <w:pPr>
        <w:rPr>
          <w:rFonts w:asciiTheme="majorHAnsi" w:hAnsiTheme="majorHAnsi"/>
          <w:b/>
          <w:sz w:val="28"/>
          <w:szCs w:val="28"/>
        </w:rPr>
      </w:pPr>
      <w:r w:rsidRPr="00587547">
        <w:rPr>
          <w:rFonts w:asciiTheme="majorHAnsi" w:hAnsiTheme="majorHAnsi"/>
          <w:b/>
          <w:sz w:val="28"/>
          <w:szCs w:val="28"/>
        </w:rPr>
        <w:t xml:space="preserve">Title: A Tutorial on </w:t>
      </w:r>
      <w:r w:rsidR="00123289" w:rsidRPr="00587547">
        <w:rPr>
          <w:rFonts w:asciiTheme="majorHAnsi" w:hAnsiTheme="majorHAnsi"/>
          <w:b/>
          <w:sz w:val="28"/>
          <w:szCs w:val="28"/>
        </w:rPr>
        <w:t xml:space="preserve">Deep Learning for Signal and </w:t>
      </w:r>
      <w:r w:rsidR="00587547">
        <w:rPr>
          <w:rFonts w:asciiTheme="majorHAnsi" w:hAnsiTheme="majorHAnsi"/>
          <w:b/>
          <w:sz w:val="28"/>
          <w:szCs w:val="28"/>
        </w:rPr>
        <w:t>Speech Information</w:t>
      </w:r>
      <w:r w:rsidR="00123289" w:rsidRPr="00587547">
        <w:rPr>
          <w:rFonts w:asciiTheme="majorHAnsi" w:hAnsiTheme="majorHAnsi"/>
          <w:b/>
          <w:sz w:val="28"/>
          <w:szCs w:val="28"/>
        </w:rPr>
        <w:t xml:space="preserve"> Processing</w:t>
      </w:r>
    </w:p>
    <w:p w:rsidR="00123289" w:rsidRPr="00587547" w:rsidRDefault="00123289" w:rsidP="00587547">
      <w:pPr>
        <w:rPr>
          <w:rFonts w:asciiTheme="majorHAnsi" w:hAnsiTheme="majorHAnsi"/>
          <w:sz w:val="28"/>
          <w:szCs w:val="28"/>
        </w:rPr>
      </w:pPr>
      <w:r w:rsidRPr="00587547">
        <w:rPr>
          <w:rFonts w:asciiTheme="majorHAnsi" w:hAnsiTheme="majorHAnsi"/>
          <w:sz w:val="28"/>
          <w:szCs w:val="28"/>
        </w:rPr>
        <w:t xml:space="preserve">Today, signal processing research has a significantly widened scope compared with just a few years ago, and machine learning has become an important technical area of our signal processing community. Since 2006, deep learning—a new area of machine learning research—has emerged, impacting a wide range of signal and information processing work within the traditional and the new, widened scopes. Various workshops, such as the 2011 ICML Workshop on Learning Architectures, Representations, and Optimization for Speech and Visual Information Processing, the 2009 ICML Workshop on Learning Feature Hierarchies, the 2008 NIPS Deep Learning Workshop, the 2009 NIPS Workshop on Deep Learning for Speech Recognition and Related Applications, as well as an upcoming special issue on Deep Learning for Speech and Language Processing in IEEE Transactions on Audio, Speech, and Language Processing (2011), have all been devoted exclusively to deep learning and its applications to various classical signal processing areas. We have also seen the government sponsor research on deep learning (e.g., the DARPA deep learning program). </w:t>
      </w:r>
      <w:r w:rsidR="00587547">
        <w:rPr>
          <w:rFonts w:asciiTheme="majorHAnsi" w:hAnsiTheme="majorHAnsi"/>
          <w:sz w:val="28"/>
          <w:szCs w:val="28"/>
        </w:rPr>
        <w:t xml:space="preserve"> </w:t>
      </w:r>
      <w:r w:rsidRPr="00587547">
        <w:rPr>
          <w:rFonts w:asciiTheme="majorHAnsi" w:hAnsiTheme="majorHAnsi"/>
          <w:sz w:val="28"/>
          <w:szCs w:val="28"/>
        </w:rPr>
        <w:t xml:space="preserve">The main purpose of this tutorial is to review the basic </w:t>
      </w:r>
      <w:proofErr w:type="gramStart"/>
      <w:r w:rsidRPr="00587547">
        <w:rPr>
          <w:rFonts w:asciiTheme="majorHAnsi" w:hAnsiTheme="majorHAnsi"/>
          <w:sz w:val="28"/>
          <w:szCs w:val="28"/>
        </w:rPr>
        <w:t>mathematical  and</w:t>
      </w:r>
      <w:proofErr w:type="gramEnd"/>
      <w:r w:rsidRPr="00587547">
        <w:rPr>
          <w:rFonts w:asciiTheme="majorHAnsi" w:hAnsiTheme="majorHAnsi"/>
          <w:sz w:val="28"/>
          <w:szCs w:val="28"/>
        </w:rPr>
        <w:t xml:space="preserve"> machine learning framework, and to introduce the audience to the emerging technologies enabled by deep learning. I will also review the research work conducted in this area since the birth of deep </w:t>
      </w:r>
      <w:r w:rsidRPr="00587547">
        <w:rPr>
          <w:rFonts w:asciiTheme="majorHAnsi" w:hAnsiTheme="majorHAnsi"/>
          <w:sz w:val="28"/>
          <w:szCs w:val="28"/>
        </w:rPr>
        <w:lastRenderedPageBreak/>
        <w:t xml:space="preserve">learning in 2006, especially the work that is of direct relevance to signal processing. Future research directions will be discussed from my personal perspective. It is hopeful that this tutorial can attract interests from signal </w:t>
      </w:r>
      <w:r w:rsidR="00587547">
        <w:rPr>
          <w:rFonts w:asciiTheme="majorHAnsi" w:hAnsiTheme="majorHAnsi"/>
          <w:sz w:val="28"/>
          <w:szCs w:val="28"/>
        </w:rPr>
        <w:t xml:space="preserve">and speech </w:t>
      </w:r>
      <w:r w:rsidRPr="00587547">
        <w:rPr>
          <w:rFonts w:asciiTheme="majorHAnsi" w:hAnsiTheme="majorHAnsi"/>
          <w:sz w:val="28"/>
          <w:szCs w:val="28"/>
        </w:rPr>
        <w:t>processing researchers, students, and practitioners in this emerging area for advancing signal and information processing technology and applications in the future.</w:t>
      </w:r>
    </w:p>
    <w:p w:rsidR="00123289" w:rsidRPr="00587547" w:rsidRDefault="00123289" w:rsidP="00587547">
      <w:pPr>
        <w:rPr>
          <w:rFonts w:asciiTheme="majorHAnsi" w:hAnsiTheme="majorHAnsi"/>
          <w:sz w:val="28"/>
          <w:szCs w:val="28"/>
        </w:rPr>
      </w:pPr>
    </w:p>
    <w:p w:rsidR="00180E72" w:rsidRPr="00587547" w:rsidRDefault="00180E72" w:rsidP="00587547">
      <w:pPr>
        <w:rPr>
          <w:rFonts w:asciiTheme="majorHAnsi" w:hAnsiTheme="majorHAnsi"/>
          <w:b/>
          <w:sz w:val="28"/>
          <w:szCs w:val="28"/>
        </w:rPr>
      </w:pPr>
      <w:r w:rsidRPr="00587547">
        <w:rPr>
          <w:rFonts w:asciiTheme="majorHAnsi" w:hAnsiTheme="majorHAnsi"/>
          <w:b/>
          <w:sz w:val="28"/>
          <w:szCs w:val="28"/>
        </w:rPr>
        <w:t>Summary</w:t>
      </w:r>
      <w:r w:rsidR="00587547">
        <w:rPr>
          <w:rFonts w:asciiTheme="majorHAnsi" w:hAnsiTheme="majorHAnsi"/>
          <w:b/>
          <w:sz w:val="28"/>
          <w:szCs w:val="28"/>
        </w:rPr>
        <w:t xml:space="preserve"> of outcomes</w:t>
      </w:r>
      <w:r w:rsidRPr="00587547">
        <w:rPr>
          <w:rFonts w:asciiTheme="majorHAnsi" w:hAnsiTheme="majorHAnsi"/>
          <w:b/>
          <w:sz w:val="28"/>
          <w:szCs w:val="28"/>
        </w:rPr>
        <w:t>:</w:t>
      </w:r>
    </w:p>
    <w:p w:rsidR="00EC4AA6" w:rsidRDefault="00587547" w:rsidP="00587547">
      <w:pPr>
        <w:rPr>
          <w:rFonts w:asciiTheme="majorHAnsi" w:hAnsiTheme="majorHAnsi"/>
          <w:sz w:val="28"/>
          <w:szCs w:val="28"/>
        </w:rPr>
      </w:pPr>
      <w:r>
        <w:rPr>
          <w:rFonts w:asciiTheme="majorHAnsi" w:hAnsiTheme="majorHAnsi"/>
          <w:sz w:val="28"/>
          <w:szCs w:val="28"/>
        </w:rPr>
        <w:t>The impact of the lectures has been</w:t>
      </w:r>
      <w:r w:rsidR="00180E72" w:rsidRPr="00587547">
        <w:rPr>
          <w:rFonts w:asciiTheme="majorHAnsi" w:hAnsiTheme="majorHAnsi"/>
          <w:sz w:val="28"/>
          <w:szCs w:val="28"/>
        </w:rPr>
        <w:t xml:space="preserve"> strong. Students and researchers had strong interactions with the lecturer.</w:t>
      </w:r>
      <w:r w:rsidR="00EC4AA6" w:rsidRPr="00587547">
        <w:rPr>
          <w:rFonts w:asciiTheme="majorHAnsi" w:hAnsiTheme="majorHAnsi"/>
          <w:sz w:val="28"/>
          <w:szCs w:val="28"/>
        </w:rPr>
        <w:t xml:space="preserve"> Importance of speech processing is emphasized and perceived well.</w:t>
      </w:r>
      <w:r w:rsidR="00180E72" w:rsidRPr="00587547">
        <w:rPr>
          <w:rFonts w:asciiTheme="majorHAnsi" w:hAnsiTheme="majorHAnsi"/>
          <w:sz w:val="28"/>
          <w:szCs w:val="28"/>
        </w:rPr>
        <w:t xml:space="preserve"> ISCA is</w:t>
      </w:r>
      <w:r w:rsidR="00EC4AA6" w:rsidRPr="00587547">
        <w:rPr>
          <w:rFonts w:asciiTheme="majorHAnsi" w:hAnsiTheme="majorHAnsi"/>
          <w:sz w:val="28"/>
          <w:szCs w:val="28"/>
        </w:rPr>
        <w:t xml:space="preserve"> considered as the active promoter for</w:t>
      </w:r>
      <w:r w:rsidR="00180E72" w:rsidRPr="00587547">
        <w:rPr>
          <w:rFonts w:asciiTheme="majorHAnsi" w:hAnsiTheme="majorHAnsi"/>
          <w:sz w:val="28"/>
          <w:szCs w:val="28"/>
        </w:rPr>
        <w:t xml:space="preserve"> serving developing countries well w</w:t>
      </w:r>
      <w:r w:rsidR="00EC4AA6" w:rsidRPr="00587547">
        <w:rPr>
          <w:rFonts w:asciiTheme="majorHAnsi" w:hAnsiTheme="majorHAnsi"/>
          <w:sz w:val="28"/>
          <w:szCs w:val="28"/>
        </w:rPr>
        <w:t>ith the planned DL tours with the l</w:t>
      </w:r>
      <w:r w:rsidR="00180E72" w:rsidRPr="00587547">
        <w:rPr>
          <w:rFonts w:asciiTheme="majorHAnsi" w:hAnsiTheme="majorHAnsi"/>
          <w:sz w:val="28"/>
          <w:szCs w:val="28"/>
        </w:rPr>
        <w:t>ecturer</w:t>
      </w:r>
      <w:r w:rsidR="00EC4AA6" w:rsidRPr="00587547">
        <w:rPr>
          <w:rFonts w:asciiTheme="majorHAnsi" w:hAnsiTheme="majorHAnsi"/>
          <w:sz w:val="28"/>
          <w:szCs w:val="28"/>
        </w:rPr>
        <w:t>s acting</w:t>
      </w:r>
      <w:r w:rsidR="00180E72" w:rsidRPr="00587547">
        <w:rPr>
          <w:rFonts w:asciiTheme="majorHAnsi" w:hAnsiTheme="majorHAnsi"/>
          <w:sz w:val="28"/>
          <w:szCs w:val="28"/>
        </w:rPr>
        <w:t xml:space="preserve"> as an ambassador. </w:t>
      </w:r>
      <w:r w:rsidR="00EC4AA6" w:rsidRPr="00587547">
        <w:rPr>
          <w:rFonts w:asciiTheme="majorHAnsi" w:hAnsiTheme="majorHAnsi"/>
          <w:sz w:val="28"/>
          <w:szCs w:val="28"/>
        </w:rPr>
        <w:t>The audience was</w:t>
      </w:r>
      <w:r w:rsidR="00180E72" w:rsidRPr="00587547">
        <w:rPr>
          <w:rFonts w:asciiTheme="majorHAnsi" w:hAnsiTheme="majorHAnsi"/>
          <w:sz w:val="28"/>
          <w:szCs w:val="28"/>
        </w:rPr>
        <w:t xml:space="preserve"> very engaging </w:t>
      </w:r>
      <w:r w:rsidR="00EC4AA6" w:rsidRPr="00587547">
        <w:rPr>
          <w:rFonts w:asciiTheme="majorHAnsi" w:hAnsiTheme="majorHAnsi"/>
          <w:sz w:val="28"/>
          <w:szCs w:val="28"/>
        </w:rPr>
        <w:t>and provided many valuable feedbacks on the need for different levels of education on speech processing.</w:t>
      </w:r>
    </w:p>
    <w:p w:rsidR="0090027D" w:rsidRPr="00587547" w:rsidRDefault="0090027D" w:rsidP="00587547">
      <w:pPr>
        <w:rPr>
          <w:rFonts w:asciiTheme="majorHAnsi" w:hAnsiTheme="majorHAnsi"/>
          <w:sz w:val="28"/>
          <w:szCs w:val="28"/>
        </w:rPr>
      </w:pPr>
      <w:r>
        <w:rPr>
          <w:rFonts w:asciiTheme="majorHAnsi" w:hAnsiTheme="majorHAnsi"/>
          <w:sz w:val="28"/>
          <w:szCs w:val="28"/>
        </w:rPr>
        <w:t>The audience consists of students, educators, and industrial engineers. The all welcome continuing the DL program from ISCA.</w:t>
      </w:r>
    </w:p>
    <w:p w:rsidR="00180E72" w:rsidRPr="00587547" w:rsidRDefault="00180E72" w:rsidP="00587547">
      <w:pPr>
        <w:rPr>
          <w:rFonts w:asciiTheme="majorHAnsi" w:hAnsiTheme="majorHAnsi"/>
          <w:sz w:val="28"/>
          <w:szCs w:val="28"/>
        </w:rPr>
      </w:pPr>
    </w:p>
    <w:p w:rsidR="00180E72" w:rsidRPr="00587547" w:rsidRDefault="00180E72" w:rsidP="00587547">
      <w:pPr>
        <w:rPr>
          <w:rFonts w:asciiTheme="majorHAnsi" w:hAnsiTheme="majorHAnsi"/>
          <w:sz w:val="28"/>
          <w:szCs w:val="28"/>
        </w:rPr>
      </w:pPr>
    </w:p>
    <w:p w:rsidR="00180E72" w:rsidRPr="00587547" w:rsidRDefault="00180E72" w:rsidP="00587547">
      <w:pPr>
        <w:rPr>
          <w:rFonts w:asciiTheme="majorHAnsi" w:hAnsiTheme="majorHAnsi"/>
          <w:sz w:val="28"/>
          <w:szCs w:val="28"/>
        </w:rPr>
      </w:pPr>
    </w:p>
    <w:sectPr w:rsidR="00180E72" w:rsidRPr="00587547" w:rsidSect="00295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5BCB"/>
    <w:multiLevelType w:val="hybridMultilevel"/>
    <w:tmpl w:val="2AAA218E"/>
    <w:lvl w:ilvl="0" w:tplc="0409000F">
      <w:start w:val="1"/>
      <w:numFmt w:val="decimal"/>
      <w:lvlText w:val="%1."/>
      <w:lvlJc w:val="left"/>
      <w:pPr>
        <w:tabs>
          <w:tab w:val="num" w:pos="720"/>
        </w:tabs>
        <w:ind w:left="720" w:hanging="360"/>
      </w:pPr>
      <w:rPr>
        <w:rFonts w:hint="default"/>
      </w:rPr>
    </w:lvl>
    <w:lvl w:ilvl="1" w:tplc="8D241F6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1DD"/>
    <w:rsid w:val="00001022"/>
    <w:rsid w:val="000011E9"/>
    <w:rsid w:val="000047E8"/>
    <w:rsid w:val="000146B6"/>
    <w:rsid w:val="00023A6E"/>
    <w:rsid w:val="00024BFD"/>
    <w:rsid w:val="00026A14"/>
    <w:rsid w:val="00031B8C"/>
    <w:rsid w:val="00033491"/>
    <w:rsid w:val="000334EE"/>
    <w:rsid w:val="00034B5A"/>
    <w:rsid w:val="00036429"/>
    <w:rsid w:val="00041341"/>
    <w:rsid w:val="000424D3"/>
    <w:rsid w:val="0004440A"/>
    <w:rsid w:val="00044DDC"/>
    <w:rsid w:val="00044F15"/>
    <w:rsid w:val="000450D2"/>
    <w:rsid w:val="000470FC"/>
    <w:rsid w:val="00051DE1"/>
    <w:rsid w:val="000535D6"/>
    <w:rsid w:val="0005465B"/>
    <w:rsid w:val="00054AAF"/>
    <w:rsid w:val="0005541B"/>
    <w:rsid w:val="00056262"/>
    <w:rsid w:val="000576A6"/>
    <w:rsid w:val="000615D5"/>
    <w:rsid w:val="00062315"/>
    <w:rsid w:val="00067D79"/>
    <w:rsid w:val="00073903"/>
    <w:rsid w:val="000748B8"/>
    <w:rsid w:val="0007649C"/>
    <w:rsid w:val="000776A6"/>
    <w:rsid w:val="00077D7B"/>
    <w:rsid w:val="000800D6"/>
    <w:rsid w:val="00083E15"/>
    <w:rsid w:val="00084E3A"/>
    <w:rsid w:val="000870FC"/>
    <w:rsid w:val="00087E0B"/>
    <w:rsid w:val="00092B6F"/>
    <w:rsid w:val="000969A8"/>
    <w:rsid w:val="000A27B2"/>
    <w:rsid w:val="000A621C"/>
    <w:rsid w:val="000C1369"/>
    <w:rsid w:val="000C1BD0"/>
    <w:rsid w:val="000C3FD3"/>
    <w:rsid w:val="000D1274"/>
    <w:rsid w:val="000D2616"/>
    <w:rsid w:val="000D2D85"/>
    <w:rsid w:val="000D3D9C"/>
    <w:rsid w:val="000D434E"/>
    <w:rsid w:val="000D509E"/>
    <w:rsid w:val="000D5221"/>
    <w:rsid w:val="000D522F"/>
    <w:rsid w:val="000E0071"/>
    <w:rsid w:val="000E1C42"/>
    <w:rsid w:val="000F0FB8"/>
    <w:rsid w:val="000F33A4"/>
    <w:rsid w:val="000F43DC"/>
    <w:rsid w:val="001005BE"/>
    <w:rsid w:val="00104F57"/>
    <w:rsid w:val="0010568B"/>
    <w:rsid w:val="00105E71"/>
    <w:rsid w:val="0011112B"/>
    <w:rsid w:val="00122F17"/>
    <w:rsid w:val="00123289"/>
    <w:rsid w:val="00127D91"/>
    <w:rsid w:val="00130030"/>
    <w:rsid w:val="00133A05"/>
    <w:rsid w:val="00134390"/>
    <w:rsid w:val="00136863"/>
    <w:rsid w:val="00136DB4"/>
    <w:rsid w:val="001375B3"/>
    <w:rsid w:val="0014126F"/>
    <w:rsid w:val="001438F8"/>
    <w:rsid w:val="00144600"/>
    <w:rsid w:val="001473DE"/>
    <w:rsid w:val="00147515"/>
    <w:rsid w:val="00147DE2"/>
    <w:rsid w:val="00153031"/>
    <w:rsid w:val="00153287"/>
    <w:rsid w:val="001575C6"/>
    <w:rsid w:val="00161C56"/>
    <w:rsid w:val="00162632"/>
    <w:rsid w:val="00166508"/>
    <w:rsid w:val="001671BB"/>
    <w:rsid w:val="00167FAF"/>
    <w:rsid w:val="0017505F"/>
    <w:rsid w:val="001756A0"/>
    <w:rsid w:val="00180692"/>
    <w:rsid w:val="001808C0"/>
    <w:rsid w:val="00180E72"/>
    <w:rsid w:val="00181F2F"/>
    <w:rsid w:val="00183B41"/>
    <w:rsid w:val="00185348"/>
    <w:rsid w:val="001938F0"/>
    <w:rsid w:val="00193E24"/>
    <w:rsid w:val="001971A3"/>
    <w:rsid w:val="001A081D"/>
    <w:rsid w:val="001A6240"/>
    <w:rsid w:val="001A62EE"/>
    <w:rsid w:val="001A7E0A"/>
    <w:rsid w:val="001A7E26"/>
    <w:rsid w:val="001B3180"/>
    <w:rsid w:val="001B318E"/>
    <w:rsid w:val="001B49BA"/>
    <w:rsid w:val="001B53ED"/>
    <w:rsid w:val="001B5E5F"/>
    <w:rsid w:val="001B6238"/>
    <w:rsid w:val="001C0440"/>
    <w:rsid w:val="001C34AE"/>
    <w:rsid w:val="001C48E9"/>
    <w:rsid w:val="001C64B8"/>
    <w:rsid w:val="001D0579"/>
    <w:rsid w:val="001D1029"/>
    <w:rsid w:val="001D4594"/>
    <w:rsid w:val="001D4AB0"/>
    <w:rsid w:val="001D591F"/>
    <w:rsid w:val="001E0579"/>
    <w:rsid w:val="001E07F0"/>
    <w:rsid w:val="001E75DB"/>
    <w:rsid w:val="001F3ADF"/>
    <w:rsid w:val="0020204B"/>
    <w:rsid w:val="0020233F"/>
    <w:rsid w:val="002101EE"/>
    <w:rsid w:val="00212B69"/>
    <w:rsid w:val="0021314D"/>
    <w:rsid w:val="00215FDD"/>
    <w:rsid w:val="002276F5"/>
    <w:rsid w:val="0023032A"/>
    <w:rsid w:val="00231377"/>
    <w:rsid w:val="00232C03"/>
    <w:rsid w:val="00232DEA"/>
    <w:rsid w:val="00234E4A"/>
    <w:rsid w:val="00235548"/>
    <w:rsid w:val="00235F4D"/>
    <w:rsid w:val="0024090E"/>
    <w:rsid w:val="00246866"/>
    <w:rsid w:val="00247B31"/>
    <w:rsid w:val="002510BF"/>
    <w:rsid w:val="00255DE8"/>
    <w:rsid w:val="00256EBD"/>
    <w:rsid w:val="00263815"/>
    <w:rsid w:val="002711B4"/>
    <w:rsid w:val="00274915"/>
    <w:rsid w:val="0028342B"/>
    <w:rsid w:val="0028726C"/>
    <w:rsid w:val="00291696"/>
    <w:rsid w:val="0029466C"/>
    <w:rsid w:val="00294BD5"/>
    <w:rsid w:val="00295954"/>
    <w:rsid w:val="00295D1B"/>
    <w:rsid w:val="002A0914"/>
    <w:rsid w:val="002A1A88"/>
    <w:rsid w:val="002A4BD2"/>
    <w:rsid w:val="002A5A53"/>
    <w:rsid w:val="002A6150"/>
    <w:rsid w:val="002A6559"/>
    <w:rsid w:val="002A67F4"/>
    <w:rsid w:val="002A7C87"/>
    <w:rsid w:val="002B22FF"/>
    <w:rsid w:val="002B6D0C"/>
    <w:rsid w:val="002B7D74"/>
    <w:rsid w:val="002B7F28"/>
    <w:rsid w:val="002C0A87"/>
    <w:rsid w:val="002C6809"/>
    <w:rsid w:val="002D0F21"/>
    <w:rsid w:val="002D158B"/>
    <w:rsid w:val="002D5D4D"/>
    <w:rsid w:val="002D70B1"/>
    <w:rsid w:val="002E668B"/>
    <w:rsid w:val="002E6CEE"/>
    <w:rsid w:val="002F69CB"/>
    <w:rsid w:val="00301259"/>
    <w:rsid w:val="00303AE1"/>
    <w:rsid w:val="00304E24"/>
    <w:rsid w:val="00311E37"/>
    <w:rsid w:val="00315748"/>
    <w:rsid w:val="00315C46"/>
    <w:rsid w:val="00320300"/>
    <w:rsid w:val="003223A6"/>
    <w:rsid w:val="00324B26"/>
    <w:rsid w:val="00326A49"/>
    <w:rsid w:val="00327729"/>
    <w:rsid w:val="00327DD1"/>
    <w:rsid w:val="003342C9"/>
    <w:rsid w:val="00334448"/>
    <w:rsid w:val="00342D09"/>
    <w:rsid w:val="0034550E"/>
    <w:rsid w:val="00353B58"/>
    <w:rsid w:val="003543D1"/>
    <w:rsid w:val="00354D13"/>
    <w:rsid w:val="003617A4"/>
    <w:rsid w:val="00361DC9"/>
    <w:rsid w:val="0037217E"/>
    <w:rsid w:val="00381052"/>
    <w:rsid w:val="0038154F"/>
    <w:rsid w:val="00381AA2"/>
    <w:rsid w:val="003825B3"/>
    <w:rsid w:val="003846FC"/>
    <w:rsid w:val="00386C85"/>
    <w:rsid w:val="003926F7"/>
    <w:rsid w:val="00392C47"/>
    <w:rsid w:val="003976E1"/>
    <w:rsid w:val="003A2C42"/>
    <w:rsid w:val="003A3897"/>
    <w:rsid w:val="003A433B"/>
    <w:rsid w:val="003B168C"/>
    <w:rsid w:val="003B2D7B"/>
    <w:rsid w:val="003B36F6"/>
    <w:rsid w:val="003C0A78"/>
    <w:rsid w:val="003C1124"/>
    <w:rsid w:val="003C3A82"/>
    <w:rsid w:val="003C3F66"/>
    <w:rsid w:val="003C5F29"/>
    <w:rsid w:val="003C7670"/>
    <w:rsid w:val="003C7DA9"/>
    <w:rsid w:val="003D110C"/>
    <w:rsid w:val="003D43A3"/>
    <w:rsid w:val="003E372B"/>
    <w:rsid w:val="003F054B"/>
    <w:rsid w:val="00402AEA"/>
    <w:rsid w:val="004035E8"/>
    <w:rsid w:val="004045B9"/>
    <w:rsid w:val="004058DA"/>
    <w:rsid w:val="0041142D"/>
    <w:rsid w:val="004176E2"/>
    <w:rsid w:val="0042145F"/>
    <w:rsid w:val="004216D1"/>
    <w:rsid w:val="00425C38"/>
    <w:rsid w:val="00432B03"/>
    <w:rsid w:val="0043385E"/>
    <w:rsid w:val="00433987"/>
    <w:rsid w:val="00433C79"/>
    <w:rsid w:val="00433EA5"/>
    <w:rsid w:val="0043777D"/>
    <w:rsid w:val="00441146"/>
    <w:rsid w:val="00445754"/>
    <w:rsid w:val="0045099A"/>
    <w:rsid w:val="00455F61"/>
    <w:rsid w:val="00460FFD"/>
    <w:rsid w:val="00462A23"/>
    <w:rsid w:val="00464DFC"/>
    <w:rsid w:val="00472AD0"/>
    <w:rsid w:val="00473DEB"/>
    <w:rsid w:val="0047492A"/>
    <w:rsid w:val="00475658"/>
    <w:rsid w:val="00475FDC"/>
    <w:rsid w:val="004801BC"/>
    <w:rsid w:val="004832B2"/>
    <w:rsid w:val="004867E5"/>
    <w:rsid w:val="0049356C"/>
    <w:rsid w:val="00493F81"/>
    <w:rsid w:val="0049540B"/>
    <w:rsid w:val="0049680E"/>
    <w:rsid w:val="00497893"/>
    <w:rsid w:val="004A14C6"/>
    <w:rsid w:val="004A5784"/>
    <w:rsid w:val="004B374B"/>
    <w:rsid w:val="004B74C4"/>
    <w:rsid w:val="004C1FBB"/>
    <w:rsid w:val="004D33CA"/>
    <w:rsid w:val="004D4D06"/>
    <w:rsid w:val="004D4D6C"/>
    <w:rsid w:val="004D69AE"/>
    <w:rsid w:val="004D6F67"/>
    <w:rsid w:val="004D6FCC"/>
    <w:rsid w:val="004E07AB"/>
    <w:rsid w:val="004F3117"/>
    <w:rsid w:val="004F3286"/>
    <w:rsid w:val="004F39C4"/>
    <w:rsid w:val="004F5165"/>
    <w:rsid w:val="004F5ACD"/>
    <w:rsid w:val="00505712"/>
    <w:rsid w:val="00510DFE"/>
    <w:rsid w:val="00522F06"/>
    <w:rsid w:val="00523FF3"/>
    <w:rsid w:val="005244D7"/>
    <w:rsid w:val="00524C86"/>
    <w:rsid w:val="005300BE"/>
    <w:rsid w:val="005303CD"/>
    <w:rsid w:val="00530A66"/>
    <w:rsid w:val="0053141D"/>
    <w:rsid w:val="00533848"/>
    <w:rsid w:val="005425FC"/>
    <w:rsid w:val="005428B1"/>
    <w:rsid w:val="00543B6D"/>
    <w:rsid w:val="00546ED0"/>
    <w:rsid w:val="005539DA"/>
    <w:rsid w:val="00560ED5"/>
    <w:rsid w:val="00560F76"/>
    <w:rsid w:val="00573AAD"/>
    <w:rsid w:val="00574E03"/>
    <w:rsid w:val="005757F1"/>
    <w:rsid w:val="00575A5C"/>
    <w:rsid w:val="00575B6B"/>
    <w:rsid w:val="005768E5"/>
    <w:rsid w:val="005773D3"/>
    <w:rsid w:val="00584FA8"/>
    <w:rsid w:val="00587547"/>
    <w:rsid w:val="00592D74"/>
    <w:rsid w:val="0059697D"/>
    <w:rsid w:val="00597EEF"/>
    <w:rsid w:val="005A1CCF"/>
    <w:rsid w:val="005A38B5"/>
    <w:rsid w:val="005A4A3A"/>
    <w:rsid w:val="005A56A1"/>
    <w:rsid w:val="005A5D2D"/>
    <w:rsid w:val="005A6167"/>
    <w:rsid w:val="005B2AA3"/>
    <w:rsid w:val="005B2B73"/>
    <w:rsid w:val="005C049B"/>
    <w:rsid w:val="005C22BD"/>
    <w:rsid w:val="005C2564"/>
    <w:rsid w:val="005C5EFA"/>
    <w:rsid w:val="005D1F8C"/>
    <w:rsid w:val="005D5A6C"/>
    <w:rsid w:val="005D5D81"/>
    <w:rsid w:val="005D7FB7"/>
    <w:rsid w:val="005E006A"/>
    <w:rsid w:val="005E04E9"/>
    <w:rsid w:val="005E1B29"/>
    <w:rsid w:val="005E31DD"/>
    <w:rsid w:val="005F01F9"/>
    <w:rsid w:val="005F5ADC"/>
    <w:rsid w:val="005F61F3"/>
    <w:rsid w:val="005F63BF"/>
    <w:rsid w:val="005F6EEC"/>
    <w:rsid w:val="00602910"/>
    <w:rsid w:val="00602A65"/>
    <w:rsid w:val="00605679"/>
    <w:rsid w:val="0060582F"/>
    <w:rsid w:val="00606232"/>
    <w:rsid w:val="00615E6C"/>
    <w:rsid w:val="006168FD"/>
    <w:rsid w:val="0062013A"/>
    <w:rsid w:val="0062240A"/>
    <w:rsid w:val="00622F0D"/>
    <w:rsid w:val="00624AB8"/>
    <w:rsid w:val="006250ED"/>
    <w:rsid w:val="006268F4"/>
    <w:rsid w:val="00630972"/>
    <w:rsid w:val="0063340C"/>
    <w:rsid w:val="006336A6"/>
    <w:rsid w:val="0063400A"/>
    <w:rsid w:val="006345DB"/>
    <w:rsid w:val="00643536"/>
    <w:rsid w:val="006449A1"/>
    <w:rsid w:val="00646E16"/>
    <w:rsid w:val="00650D6B"/>
    <w:rsid w:val="00651EAF"/>
    <w:rsid w:val="00653D29"/>
    <w:rsid w:val="00655D89"/>
    <w:rsid w:val="00655DEB"/>
    <w:rsid w:val="00656ACD"/>
    <w:rsid w:val="006601BE"/>
    <w:rsid w:val="00666789"/>
    <w:rsid w:val="00670C59"/>
    <w:rsid w:val="00671028"/>
    <w:rsid w:val="00673F66"/>
    <w:rsid w:val="00681895"/>
    <w:rsid w:val="006818EF"/>
    <w:rsid w:val="0068400A"/>
    <w:rsid w:val="006872C2"/>
    <w:rsid w:val="0069186C"/>
    <w:rsid w:val="00694992"/>
    <w:rsid w:val="00697ADA"/>
    <w:rsid w:val="006A122E"/>
    <w:rsid w:val="006A19D5"/>
    <w:rsid w:val="006A6FDF"/>
    <w:rsid w:val="006B07CF"/>
    <w:rsid w:val="006B16C8"/>
    <w:rsid w:val="006B43B5"/>
    <w:rsid w:val="006B5099"/>
    <w:rsid w:val="006B6BFA"/>
    <w:rsid w:val="006C2658"/>
    <w:rsid w:val="006C2BA8"/>
    <w:rsid w:val="006C31D3"/>
    <w:rsid w:val="006C49B8"/>
    <w:rsid w:val="006C5CCA"/>
    <w:rsid w:val="006D10A1"/>
    <w:rsid w:val="006D125C"/>
    <w:rsid w:val="006D237F"/>
    <w:rsid w:val="006D34D9"/>
    <w:rsid w:val="006D442E"/>
    <w:rsid w:val="006D7002"/>
    <w:rsid w:val="006E1C6C"/>
    <w:rsid w:val="006E1E66"/>
    <w:rsid w:val="006F23BE"/>
    <w:rsid w:val="006F507A"/>
    <w:rsid w:val="006F6426"/>
    <w:rsid w:val="006F7341"/>
    <w:rsid w:val="00700F11"/>
    <w:rsid w:val="00702D63"/>
    <w:rsid w:val="00710228"/>
    <w:rsid w:val="0071381F"/>
    <w:rsid w:val="00716B3F"/>
    <w:rsid w:val="007171D0"/>
    <w:rsid w:val="007230FE"/>
    <w:rsid w:val="00724058"/>
    <w:rsid w:val="00724506"/>
    <w:rsid w:val="007268C2"/>
    <w:rsid w:val="00743287"/>
    <w:rsid w:val="00745F8E"/>
    <w:rsid w:val="00753423"/>
    <w:rsid w:val="00756360"/>
    <w:rsid w:val="00762C4A"/>
    <w:rsid w:val="00762F11"/>
    <w:rsid w:val="007631F7"/>
    <w:rsid w:val="00765621"/>
    <w:rsid w:val="00765A28"/>
    <w:rsid w:val="00771488"/>
    <w:rsid w:val="00775C54"/>
    <w:rsid w:val="007807A5"/>
    <w:rsid w:val="00780DBC"/>
    <w:rsid w:val="0078647E"/>
    <w:rsid w:val="00791294"/>
    <w:rsid w:val="007922A1"/>
    <w:rsid w:val="00793A78"/>
    <w:rsid w:val="007950A8"/>
    <w:rsid w:val="00795B74"/>
    <w:rsid w:val="00796466"/>
    <w:rsid w:val="007A0358"/>
    <w:rsid w:val="007A0F19"/>
    <w:rsid w:val="007A3EDC"/>
    <w:rsid w:val="007B3A0E"/>
    <w:rsid w:val="007B4F5F"/>
    <w:rsid w:val="007B5245"/>
    <w:rsid w:val="007C00BD"/>
    <w:rsid w:val="007C0158"/>
    <w:rsid w:val="007C327D"/>
    <w:rsid w:val="007C55E0"/>
    <w:rsid w:val="007C6B45"/>
    <w:rsid w:val="007D2F29"/>
    <w:rsid w:val="007D4490"/>
    <w:rsid w:val="007D5FD7"/>
    <w:rsid w:val="007D6ED5"/>
    <w:rsid w:val="007E0857"/>
    <w:rsid w:val="007E41CA"/>
    <w:rsid w:val="007E4C57"/>
    <w:rsid w:val="007E5985"/>
    <w:rsid w:val="007E711F"/>
    <w:rsid w:val="007E723C"/>
    <w:rsid w:val="007F0834"/>
    <w:rsid w:val="007F3F52"/>
    <w:rsid w:val="007F59A0"/>
    <w:rsid w:val="0080790E"/>
    <w:rsid w:val="00813A60"/>
    <w:rsid w:val="008159F9"/>
    <w:rsid w:val="00821D01"/>
    <w:rsid w:val="00833B51"/>
    <w:rsid w:val="008424F1"/>
    <w:rsid w:val="00844414"/>
    <w:rsid w:val="008479C5"/>
    <w:rsid w:val="0085235F"/>
    <w:rsid w:val="00853E12"/>
    <w:rsid w:val="00855736"/>
    <w:rsid w:val="00855E18"/>
    <w:rsid w:val="0086176F"/>
    <w:rsid w:val="00861F3E"/>
    <w:rsid w:val="0087044D"/>
    <w:rsid w:val="00872408"/>
    <w:rsid w:val="00873E46"/>
    <w:rsid w:val="00874A52"/>
    <w:rsid w:val="008755DC"/>
    <w:rsid w:val="00880E1B"/>
    <w:rsid w:val="00883717"/>
    <w:rsid w:val="008863D6"/>
    <w:rsid w:val="00897583"/>
    <w:rsid w:val="008A04F4"/>
    <w:rsid w:val="008A062C"/>
    <w:rsid w:val="008A299D"/>
    <w:rsid w:val="008A327E"/>
    <w:rsid w:val="008B0CF7"/>
    <w:rsid w:val="008B7959"/>
    <w:rsid w:val="008C218C"/>
    <w:rsid w:val="008C5D91"/>
    <w:rsid w:val="008D63FC"/>
    <w:rsid w:val="008D6E55"/>
    <w:rsid w:val="008E1125"/>
    <w:rsid w:val="008E3128"/>
    <w:rsid w:val="008E5E08"/>
    <w:rsid w:val="008E61C0"/>
    <w:rsid w:val="008E6A56"/>
    <w:rsid w:val="008F1D59"/>
    <w:rsid w:val="008F241B"/>
    <w:rsid w:val="008F3AFB"/>
    <w:rsid w:val="008F7AF5"/>
    <w:rsid w:val="0090027D"/>
    <w:rsid w:val="00901CE0"/>
    <w:rsid w:val="00902436"/>
    <w:rsid w:val="00905E46"/>
    <w:rsid w:val="009066B5"/>
    <w:rsid w:val="009145AC"/>
    <w:rsid w:val="00924CE2"/>
    <w:rsid w:val="00925990"/>
    <w:rsid w:val="00927A68"/>
    <w:rsid w:val="0093088A"/>
    <w:rsid w:val="009327D3"/>
    <w:rsid w:val="009343B8"/>
    <w:rsid w:val="00934A02"/>
    <w:rsid w:val="009352F6"/>
    <w:rsid w:val="0093624D"/>
    <w:rsid w:val="009375B2"/>
    <w:rsid w:val="00937B03"/>
    <w:rsid w:val="009404D1"/>
    <w:rsid w:val="00940B9A"/>
    <w:rsid w:val="00940D60"/>
    <w:rsid w:val="00942AF7"/>
    <w:rsid w:val="00943168"/>
    <w:rsid w:val="0094767A"/>
    <w:rsid w:val="009518D3"/>
    <w:rsid w:val="009572A3"/>
    <w:rsid w:val="00964893"/>
    <w:rsid w:val="00970CD0"/>
    <w:rsid w:val="00975312"/>
    <w:rsid w:val="00984A13"/>
    <w:rsid w:val="00995CFD"/>
    <w:rsid w:val="00996007"/>
    <w:rsid w:val="00997BD0"/>
    <w:rsid w:val="009A149D"/>
    <w:rsid w:val="009A1EC3"/>
    <w:rsid w:val="009A3340"/>
    <w:rsid w:val="009A3A99"/>
    <w:rsid w:val="009A5725"/>
    <w:rsid w:val="009A5B07"/>
    <w:rsid w:val="009A5D74"/>
    <w:rsid w:val="009A6660"/>
    <w:rsid w:val="009A72A9"/>
    <w:rsid w:val="009B55DD"/>
    <w:rsid w:val="009C1A7F"/>
    <w:rsid w:val="009C20E5"/>
    <w:rsid w:val="009C4F5A"/>
    <w:rsid w:val="009C7B14"/>
    <w:rsid w:val="009D26B9"/>
    <w:rsid w:val="009D5208"/>
    <w:rsid w:val="009D5B8C"/>
    <w:rsid w:val="009E2CFC"/>
    <w:rsid w:val="009E3C0C"/>
    <w:rsid w:val="009E7147"/>
    <w:rsid w:val="009E78BE"/>
    <w:rsid w:val="009E7D8E"/>
    <w:rsid w:val="009F164B"/>
    <w:rsid w:val="009F3D30"/>
    <w:rsid w:val="009F3E98"/>
    <w:rsid w:val="009F4BA2"/>
    <w:rsid w:val="009F58FC"/>
    <w:rsid w:val="009F7B8E"/>
    <w:rsid w:val="00A0182A"/>
    <w:rsid w:val="00A01983"/>
    <w:rsid w:val="00A023D5"/>
    <w:rsid w:val="00A026D1"/>
    <w:rsid w:val="00A06313"/>
    <w:rsid w:val="00A1148B"/>
    <w:rsid w:val="00A17A4E"/>
    <w:rsid w:val="00A23CE8"/>
    <w:rsid w:val="00A276F7"/>
    <w:rsid w:val="00A36613"/>
    <w:rsid w:val="00A40CA2"/>
    <w:rsid w:val="00A4381F"/>
    <w:rsid w:val="00A47FA3"/>
    <w:rsid w:val="00A505A9"/>
    <w:rsid w:val="00A512E6"/>
    <w:rsid w:val="00A51E0F"/>
    <w:rsid w:val="00A54508"/>
    <w:rsid w:val="00A6100F"/>
    <w:rsid w:val="00A61BA0"/>
    <w:rsid w:val="00A61BF0"/>
    <w:rsid w:val="00A65678"/>
    <w:rsid w:val="00A7047D"/>
    <w:rsid w:val="00A70CD1"/>
    <w:rsid w:val="00A71A2B"/>
    <w:rsid w:val="00A74BB9"/>
    <w:rsid w:val="00A75EC4"/>
    <w:rsid w:val="00A86437"/>
    <w:rsid w:val="00A93FDF"/>
    <w:rsid w:val="00A94C18"/>
    <w:rsid w:val="00A95B5A"/>
    <w:rsid w:val="00AA09AD"/>
    <w:rsid w:val="00AA5096"/>
    <w:rsid w:val="00AA5640"/>
    <w:rsid w:val="00AA7249"/>
    <w:rsid w:val="00AA73E5"/>
    <w:rsid w:val="00AB5886"/>
    <w:rsid w:val="00AC0C47"/>
    <w:rsid w:val="00AC3433"/>
    <w:rsid w:val="00AC39F3"/>
    <w:rsid w:val="00AD27E7"/>
    <w:rsid w:val="00AD2D35"/>
    <w:rsid w:val="00AD7095"/>
    <w:rsid w:val="00AE57D1"/>
    <w:rsid w:val="00AF0869"/>
    <w:rsid w:val="00AF214D"/>
    <w:rsid w:val="00AF5849"/>
    <w:rsid w:val="00B01281"/>
    <w:rsid w:val="00B03B30"/>
    <w:rsid w:val="00B05EE3"/>
    <w:rsid w:val="00B07015"/>
    <w:rsid w:val="00B071C8"/>
    <w:rsid w:val="00B172EC"/>
    <w:rsid w:val="00B21A62"/>
    <w:rsid w:val="00B260AE"/>
    <w:rsid w:val="00B32B74"/>
    <w:rsid w:val="00B3631E"/>
    <w:rsid w:val="00B45466"/>
    <w:rsid w:val="00B45CB8"/>
    <w:rsid w:val="00B53B8B"/>
    <w:rsid w:val="00B5506D"/>
    <w:rsid w:val="00B55181"/>
    <w:rsid w:val="00B55E9D"/>
    <w:rsid w:val="00B60ECA"/>
    <w:rsid w:val="00B61EC8"/>
    <w:rsid w:val="00B65617"/>
    <w:rsid w:val="00B65C86"/>
    <w:rsid w:val="00B6734C"/>
    <w:rsid w:val="00B705E5"/>
    <w:rsid w:val="00B87C86"/>
    <w:rsid w:val="00B94405"/>
    <w:rsid w:val="00B9460A"/>
    <w:rsid w:val="00B97A54"/>
    <w:rsid w:val="00BA1297"/>
    <w:rsid w:val="00BA1544"/>
    <w:rsid w:val="00BA4C7C"/>
    <w:rsid w:val="00BB2C27"/>
    <w:rsid w:val="00BB4A7D"/>
    <w:rsid w:val="00BB4A84"/>
    <w:rsid w:val="00BB789D"/>
    <w:rsid w:val="00BC2C04"/>
    <w:rsid w:val="00BD2727"/>
    <w:rsid w:val="00BD284D"/>
    <w:rsid w:val="00BD3905"/>
    <w:rsid w:val="00BD46A2"/>
    <w:rsid w:val="00BE1CAE"/>
    <w:rsid w:val="00BE4D8B"/>
    <w:rsid w:val="00BF193D"/>
    <w:rsid w:val="00BF2C8D"/>
    <w:rsid w:val="00BF594C"/>
    <w:rsid w:val="00BF6092"/>
    <w:rsid w:val="00C007DF"/>
    <w:rsid w:val="00C00EFB"/>
    <w:rsid w:val="00C02084"/>
    <w:rsid w:val="00C06314"/>
    <w:rsid w:val="00C0723F"/>
    <w:rsid w:val="00C111AB"/>
    <w:rsid w:val="00C16C00"/>
    <w:rsid w:val="00C20A37"/>
    <w:rsid w:val="00C212E9"/>
    <w:rsid w:val="00C25B2A"/>
    <w:rsid w:val="00C413EC"/>
    <w:rsid w:val="00C415E6"/>
    <w:rsid w:val="00C42CB1"/>
    <w:rsid w:val="00C42CF1"/>
    <w:rsid w:val="00C43C7E"/>
    <w:rsid w:val="00C51F48"/>
    <w:rsid w:val="00C5220B"/>
    <w:rsid w:val="00C523FC"/>
    <w:rsid w:val="00C605E7"/>
    <w:rsid w:val="00C60657"/>
    <w:rsid w:val="00C60EDA"/>
    <w:rsid w:val="00C6262C"/>
    <w:rsid w:val="00C62C9F"/>
    <w:rsid w:val="00C6689D"/>
    <w:rsid w:val="00C70CF2"/>
    <w:rsid w:val="00C76ACD"/>
    <w:rsid w:val="00C825F7"/>
    <w:rsid w:val="00C83B90"/>
    <w:rsid w:val="00C844FD"/>
    <w:rsid w:val="00C939A6"/>
    <w:rsid w:val="00C93FD2"/>
    <w:rsid w:val="00C94455"/>
    <w:rsid w:val="00CA0224"/>
    <w:rsid w:val="00CA2197"/>
    <w:rsid w:val="00CA354D"/>
    <w:rsid w:val="00CA3DFC"/>
    <w:rsid w:val="00CA6B0A"/>
    <w:rsid w:val="00CA7463"/>
    <w:rsid w:val="00CB4F3C"/>
    <w:rsid w:val="00CB5429"/>
    <w:rsid w:val="00CB7BE7"/>
    <w:rsid w:val="00CC1FFE"/>
    <w:rsid w:val="00CC63B7"/>
    <w:rsid w:val="00CC6CC3"/>
    <w:rsid w:val="00CE476F"/>
    <w:rsid w:val="00CE65F3"/>
    <w:rsid w:val="00CF77CB"/>
    <w:rsid w:val="00D00A98"/>
    <w:rsid w:val="00D01987"/>
    <w:rsid w:val="00D01AEC"/>
    <w:rsid w:val="00D024D5"/>
    <w:rsid w:val="00D02EF7"/>
    <w:rsid w:val="00D064E4"/>
    <w:rsid w:val="00D06C20"/>
    <w:rsid w:val="00D10AC3"/>
    <w:rsid w:val="00D10DF4"/>
    <w:rsid w:val="00D1243F"/>
    <w:rsid w:val="00D1269B"/>
    <w:rsid w:val="00D1780C"/>
    <w:rsid w:val="00D2505A"/>
    <w:rsid w:val="00D27F18"/>
    <w:rsid w:val="00D3467B"/>
    <w:rsid w:val="00D41A56"/>
    <w:rsid w:val="00D50177"/>
    <w:rsid w:val="00D576A8"/>
    <w:rsid w:val="00D6049E"/>
    <w:rsid w:val="00D61FF9"/>
    <w:rsid w:val="00D62CE2"/>
    <w:rsid w:val="00D646F2"/>
    <w:rsid w:val="00D67E80"/>
    <w:rsid w:val="00D74149"/>
    <w:rsid w:val="00D74155"/>
    <w:rsid w:val="00D76885"/>
    <w:rsid w:val="00D81F98"/>
    <w:rsid w:val="00D9119E"/>
    <w:rsid w:val="00D91552"/>
    <w:rsid w:val="00D929D5"/>
    <w:rsid w:val="00D93E2F"/>
    <w:rsid w:val="00D95CBA"/>
    <w:rsid w:val="00DA2FD8"/>
    <w:rsid w:val="00DB0A80"/>
    <w:rsid w:val="00DB13CB"/>
    <w:rsid w:val="00DB5CD1"/>
    <w:rsid w:val="00DB5F29"/>
    <w:rsid w:val="00DC0ADF"/>
    <w:rsid w:val="00DC1A80"/>
    <w:rsid w:val="00DC2D2E"/>
    <w:rsid w:val="00DC3D6C"/>
    <w:rsid w:val="00DC4713"/>
    <w:rsid w:val="00DC4D12"/>
    <w:rsid w:val="00DC75C9"/>
    <w:rsid w:val="00DD13BA"/>
    <w:rsid w:val="00DD7ADC"/>
    <w:rsid w:val="00DE10DE"/>
    <w:rsid w:val="00DE115B"/>
    <w:rsid w:val="00DE1AAF"/>
    <w:rsid w:val="00DE35BA"/>
    <w:rsid w:val="00DE5DD0"/>
    <w:rsid w:val="00DE7493"/>
    <w:rsid w:val="00DF1FD5"/>
    <w:rsid w:val="00DF2079"/>
    <w:rsid w:val="00DF2853"/>
    <w:rsid w:val="00DF288F"/>
    <w:rsid w:val="00DF5046"/>
    <w:rsid w:val="00DF59CC"/>
    <w:rsid w:val="00DF5AC5"/>
    <w:rsid w:val="00DF67A5"/>
    <w:rsid w:val="00E021E6"/>
    <w:rsid w:val="00E02E12"/>
    <w:rsid w:val="00E0607A"/>
    <w:rsid w:val="00E06EAB"/>
    <w:rsid w:val="00E14DE9"/>
    <w:rsid w:val="00E14E12"/>
    <w:rsid w:val="00E20460"/>
    <w:rsid w:val="00E26046"/>
    <w:rsid w:val="00E3056B"/>
    <w:rsid w:val="00E31048"/>
    <w:rsid w:val="00E40AA0"/>
    <w:rsid w:val="00E40EC3"/>
    <w:rsid w:val="00E42CFA"/>
    <w:rsid w:val="00E44C65"/>
    <w:rsid w:val="00E522D4"/>
    <w:rsid w:val="00E5720F"/>
    <w:rsid w:val="00E61C93"/>
    <w:rsid w:val="00E61CEE"/>
    <w:rsid w:val="00E6204C"/>
    <w:rsid w:val="00E66C5F"/>
    <w:rsid w:val="00E66D1E"/>
    <w:rsid w:val="00E66FA8"/>
    <w:rsid w:val="00E81289"/>
    <w:rsid w:val="00E85C61"/>
    <w:rsid w:val="00E93355"/>
    <w:rsid w:val="00E96030"/>
    <w:rsid w:val="00E968C0"/>
    <w:rsid w:val="00EA06BE"/>
    <w:rsid w:val="00EA1A20"/>
    <w:rsid w:val="00EA25D1"/>
    <w:rsid w:val="00EA2D38"/>
    <w:rsid w:val="00EA576A"/>
    <w:rsid w:val="00EA6765"/>
    <w:rsid w:val="00EB0797"/>
    <w:rsid w:val="00EB2FAD"/>
    <w:rsid w:val="00EB4C0C"/>
    <w:rsid w:val="00EB4D12"/>
    <w:rsid w:val="00EC0271"/>
    <w:rsid w:val="00EC279C"/>
    <w:rsid w:val="00EC4AA6"/>
    <w:rsid w:val="00EC5CC0"/>
    <w:rsid w:val="00ED383B"/>
    <w:rsid w:val="00ED3BCC"/>
    <w:rsid w:val="00ED40B0"/>
    <w:rsid w:val="00EE2071"/>
    <w:rsid w:val="00EE2836"/>
    <w:rsid w:val="00EE5B45"/>
    <w:rsid w:val="00EE6BB4"/>
    <w:rsid w:val="00EF2765"/>
    <w:rsid w:val="00EF574E"/>
    <w:rsid w:val="00EF622D"/>
    <w:rsid w:val="00F0681A"/>
    <w:rsid w:val="00F07214"/>
    <w:rsid w:val="00F07893"/>
    <w:rsid w:val="00F07DFF"/>
    <w:rsid w:val="00F1003E"/>
    <w:rsid w:val="00F16A25"/>
    <w:rsid w:val="00F211F5"/>
    <w:rsid w:val="00F24187"/>
    <w:rsid w:val="00F24EB0"/>
    <w:rsid w:val="00F31288"/>
    <w:rsid w:val="00F32066"/>
    <w:rsid w:val="00F325F0"/>
    <w:rsid w:val="00F401FA"/>
    <w:rsid w:val="00F40C82"/>
    <w:rsid w:val="00F424A5"/>
    <w:rsid w:val="00F458D8"/>
    <w:rsid w:val="00F47622"/>
    <w:rsid w:val="00F510AE"/>
    <w:rsid w:val="00F52ED1"/>
    <w:rsid w:val="00F5790F"/>
    <w:rsid w:val="00F60C1B"/>
    <w:rsid w:val="00F62278"/>
    <w:rsid w:val="00F64A6E"/>
    <w:rsid w:val="00F66BF1"/>
    <w:rsid w:val="00F72C44"/>
    <w:rsid w:val="00F7325E"/>
    <w:rsid w:val="00F73473"/>
    <w:rsid w:val="00F74B4C"/>
    <w:rsid w:val="00F76506"/>
    <w:rsid w:val="00F83670"/>
    <w:rsid w:val="00F8591B"/>
    <w:rsid w:val="00F879FA"/>
    <w:rsid w:val="00F90B4D"/>
    <w:rsid w:val="00F93D4D"/>
    <w:rsid w:val="00F95310"/>
    <w:rsid w:val="00F9763A"/>
    <w:rsid w:val="00FA4A05"/>
    <w:rsid w:val="00FA6AA1"/>
    <w:rsid w:val="00FB09B4"/>
    <w:rsid w:val="00FB0CCB"/>
    <w:rsid w:val="00FB210A"/>
    <w:rsid w:val="00FB6933"/>
    <w:rsid w:val="00FB7F2B"/>
    <w:rsid w:val="00FC4243"/>
    <w:rsid w:val="00FC6F28"/>
    <w:rsid w:val="00FD3771"/>
    <w:rsid w:val="00FD3B04"/>
    <w:rsid w:val="00FD4115"/>
    <w:rsid w:val="00FD4EB4"/>
    <w:rsid w:val="00FD7149"/>
    <w:rsid w:val="00FE275B"/>
    <w:rsid w:val="00FE33C8"/>
    <w:rsid w:val="00FE35B3"/>
    <w:rsid w:val="00FE5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1DD"/>
    <w:rPr>
      <w:color w:val="0000FF"/>
      <w:u w:val="single"/>
    </w:rPr>
  </w:style>
  <w:style w:type="paragraph" w:styleId="PlainText">
    <w:name w:val="Plain Text"/>
    <w:basedOn w:val="Normal"/>
    <w:link w:val="PlainTextChar"/>
    <w:uiPriority w:val="99"/>
    <w:semiHidden/>
    <w:unhideWhenUsed/>
    <w:rsid w:val="00123289"/>
    <w:pPr>
      <w:spacing w:after="0"/>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23289"/>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20378200">
      <w:bodyDiv w:val="1"/>
      <w:marLeft w:val="0"/>
      <w:marRight w:val="0"/>
      <w:marTop w:val="0"/>
      <w:marBottom w:val="0"/>
      <w:divBdr>
        <w:top w:val="none" w:sz="0" w:space="0" w:color="auto"/>
        <w:left w:val="none" w:sz="0" w:space="0" w:color="auto"/>
        <w:bottom w:val="none" w:sz="0" w:space="0" w:color="auto"/>
        <w:right w:val="none" w:sz="0" w:space="0" w:color="auto"/>
      </w:divBdr>
    </w:div>
    <w:div w:id="1501384259">
      <w:bodyDiv w:val="1"/>
      <w:marLeft w:val="0"/>
      <w:marRight w:val="0"/>
      <w:marTop w:val="0"/>
      <w:marBottom w:val="0"/>
      <w:divBdr>
        <w:top w:val="none" w:sz="0" w:space="0" w:color="auto"/>
        <w:left w:val="none" w:sz="0" w:space="0" w:color="auto"/>
        <w:bottom w:val="none" w:sz="0" w:space="0" w:color="auto"/>
        <w:right w:val="none" w:sz="0" w:space="0" w:color="auto"/>
      </w:divBdr>
    </w:div>
    <w:div w:id="2083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dc:creator>
  <cp:keywords/>
  <dc:description/>
  <cp:lastModifiedBy>deng</cp:lastModifiedBy>
  <cp:revision>5</cp:revision>
  <dcterms:created xsi:type="dcterms:W3CDTF">2011-08-08T17:19:00Z</dcterms:created>
  <dcterms:modified xsi:type="dcterms:W3CDTF">2011-11-09T01:59:00Z</dcterms:modified>
</cp:coreProperties>
</file>